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7EDA" w14:textId="77777777" w:rsidR="000519D6" w:rsidRPr="000519D6" w:rsidRDefault="000519D6" w:rsidP="00051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TABLICA KRITERIJA ZA BODOVANJE UČENIKA 5., 6., 7. i 8. RAZREDA</w:t>
      </w:r>
    </w:p>
    <w:p w14:paraId="4EEB4783" w14:textId="77777777" w:rsidR="000519D6" w:rsidRPr="000519D6" w:rsidRDefault="000519D6" w:rsidP="000519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Školska godina 2026./2027.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2576"/>
        <w:gridCol w:w="5091"/>
        <w:gridCol w:w="796"/>
      </w:tblGrid>
      <w:tr w:rsidR="000519D6" w:rsidRPr="000519D6" w14:paraId="36A59F9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235005" w14:textId="77777777" w:rsidR="000519D6" w:rsidRPr="000519D6" w:rsidRDefault="000519D6" w:rsidP="0005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R.br.</w:t>
            </w:r>
          </w:p>
        </w:tc>
        <w:tc>
          <w:tcPr>
            <w:tcW w:w="0" w:type="auto"/>
            <w:vAlign w:val="center"/>
            <w:hideMark/>
          </w:tcPr>
          <w:p w14:paraId="6CC1AB14" w14:textId="77777777" w:rsidR="000519D6" w:rsidRPr="000519D6" w:rsidRDefault="000519D6" w:rsidP="0005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Kriterij</w:t>
            </w:r>
          </w:p>
        </w:tc>
        <w:tc>
          <w:tcPr>
            <w:tcW w:w="0" w:type="auto"/>
            <w:vAlign w:val="center"/>
            <w:hideMark/>
          </w:tcPr>
          <w:p w14:paraId="5CCD013F" w14:textId="77777777" w:rsidR="000519D6" w:rsidRPr="000519D6" w:rsidRDefault="000519D6" w:rsidP="0005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14:paraId="3FB5A5C7" w14:textId="77777777" w:rsidR="000519D6" w:rsidRPr="000519D6" w:rsidRDefault="000519D6" w:rsidP="0005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Bodovi</w:t>
            </w:r>
          </w:p>
        </w:tc>
      </w:tr>
      <w:tr w:rsidR="000519D6" w:rsidRPr="000519D6" w14:paraId="585E05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8CEC2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50ACF7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Darovitost</w:t>
            </w:r>
          </w:p>
        </w:tc>
        <w:tc>
          <w:tcPr>
            <w:tcW w:w="0" w:type="auto"/>
            <w:vAlign w:val="center"/>
            <w:hideMark/>
          </w:tcPr>
          <w:p w14:paraId="520833F4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Učenik identificiran kao darovit od strane školskog tima za darovitost</w:t>
            </w:r>
          </w:p>
        </w:tc>
        <w:tc>
          <w:tcPr>
            <w:tcW w:w="0" w:type="auto"/>
            <w:vAlign w:val="center"/>
            <w:hideMark/>
          </w:tcPr>
          <w:p w14:paraId="1FBE08A3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</w:tr>
      <w:tr w:rsidR="000519D6" w:rsidRPr="000519D6" w14:paraId="22867D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1C5AA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08D9A9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Dodatna nastava</w:t>
            </w:r>
          </w:p>
        </w:tc>
        <w:tc>
          <w:tcPr>
            <w:tcW w:w="0" w:type="auto"/>
            <w:vAlign w:val="center"/>
            <w:hideMark/>
          </w:tcPr>
          <w:p w14:paraId="6B92E622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Redovito pohađanje dodatne nastave</w:t>
            </w:r>
          </w:p>
        </w:tc>
        <w:tc>
          <w:tcPr>
            <w:tcW w:w="0" w:type="auto"/>
            <w:vAlign w:val="center"/>
            <w:hideMark/>
          </w:tcPr>
          <w:p w14:paraId="7D9399F6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</w:tr>
      <w:tr w:rsidR="000519D6" w:rsidRPr="000519D6" w14:paraId="1FC0AC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88AAF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76D1412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Dodatna nastava – matematika</w:t>
            </w:r>
          </w:p>
        </w:tc>
        <w:tc>
          <w:tcPr>
            <w:tcW w:w="0" w:type="auto"/>
            <w:vAlign w:val="center"/>
            <w:hideMark/>
          </w:tcPr>
          <w:p w14:paraId="0EA7CEBC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Redovito pohađanje dodatne nastave iz matematike</w:t>
            </w:r>
          </w:p>
        </w:tc>
        <w:tc>
          <w:tcPr>
            <w:tcW w:w="0" w:type="auto"/>
            <w:vAlign w:val="center"/>
            <w:hideMark/>
          </w:tcPr>
          <w:p w14:paraId="56B2ADC1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</w:tr>
      <w:tr w:rsidR="000519D6" w:rsidRPr="000519D6" w14:paraId="1D2958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43109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EF9F2C5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IOOP – prilagođeni program</w:t>
            </w:r>
          </w:p>
        </w:tc>
        <w:tc>
          <w:tcPr>
            <w:tcW w:w="0" w:type="auto"/>
            <w:vAlign w:val="center"/>
            <w:hideMark/>
          </w:tcPr>
          <w:p w14:paraId="35E35ADD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Učenik ima prilagođeni obrazovni program</w:t>
            </w:r>
          </w:p>
        </w:tc>
        <w:tc>
          <w:tcPr>
            <w:tcW w:w="0" w:type="auto"/>
            <w:vAlign w:val="center"/>
            <w:hideMark/>
          </w:tcPr>
          <w:p w14:paraId="6E21AE51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</w:tr>
      <w:tr w:rsidR="000519D6" w:rsidRPr="000519D6" w14:paraId="23C25C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3EA06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AD5D952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IOOP – individualizirani program</w:t>
            </w:r>
          </w:p>
        </w:tc>
        <w:tc>
          <w:tcPr>
            <w:tcW w:w="0" w:type="auto"/>
            <w:vAlign w:val="center"/>
            <w:hideMark/>
          </w:tcPr>
          <w:p w14:paraId="38FF0345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Učenik ima individualizirani obrazovni program</w:t>
            </w:r>
          </w:p>
        </w:tc>
        <w:tc>
          <w:tcPr>
            <w:tcW w:w="0" w:type="auto"/>
            <w:vAlign w:val="center"/>
            <w:hideMark/>
          </w:tcPr>
          <w:p w14:paraId="2A2D37CC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</w:tr>
      <w:tr w:rsidR="000519D6" w:rsidRPr="000519D6" w14:paraId="600C96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D5B89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85D8789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Uočene poteškoće</w:t>
            </w:r>
          </w:p>
        </w:tc>
        <w:tc>
          <w:tcPr>
            <w:tcW w:w="0" w:type="auto"/>
            <w:vAlign w:val="center"/>
            <w:hideMark/>
          </w:tcPr>
          <w:p w14:paraId="67257AD8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Učenik s uočenim poteškoćama (bez formalnog rješenja)</w:t>
            </w:r>
          </w:p>
        </w:tc>
        <w:tc>
          <w:tcPr>
            <w:tcW w:w="0" w:type="auto"/>
            <w:vAlign w:val="center"/>
            <w:hideMark/>
          </w:tcPr>
          <w:p w14:paraId="23E695C6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</w:tr>
      <w:tr w:rsidR="000519D6" w:rsidRPr="000519D6" w14:paraId="5C2891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9C12C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174962A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Engleski jezik</w:t>
            </w:r>
          </w:p>
        </w:tc>
        <w:tc>
          <w:tcPr>
            <w:tcW w:w="0" w:type="auto"/>
            <w:vAlign w:val="center"/>
            <w:hideMark/>
          </w:tcPr>
          <w:p w14:paraId="00B1B9A8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Odličan uspjeh iz Engleskog jezika</w:t>
            </w:r>
          </w:p>
        </w:tc>
        <w:tc>
          <w:tcPr>
            <w:tcW w:w="0" w:type="auto"/>
            <w:vAlign w:val="center"/>
            <w:hideMark/>
          </w:tcPr>
          <w:p w14:paraId="3D2C00D4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</w:tr>
      <w:tr w:rsidR="000519D6" w:rsidRPr="000519D6" w14:paraId="7EE64E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64B96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E6E8B64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Vladanje</w:t>
            </w:r>
          </w:p>
        </w:tc>
        <w:tc>
          <w:tcPr>
            <w:tcW w:w="0" w:type="auto"/>
            <w:vAlign w:val="center"/>
            <w:hideMark/>
          </w:tcPr>
          <w:p w14:paraId="31E64343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Odlično vladanje, bez usmenih ili pisanih opomena u zadnje 2 godine</w:t>
            </w:r>
          </w:p>
        </w:tc>
        <w:tc>
          <w:tcPr>
            <w:tcW w:w="0" w:type="auto"/>
            <w:vAlign w:val="center"/>
            <w:hideMark/>
          </w:tcPr>
          <w:p w14:paraId="69AF2333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</w:tr>
      <w:tr w:rsidR="000519D6" w:rsidRPr="000519D6" w14:paraId="6E474E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89CFA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C5B12B1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Putnik</w:t>
            </w:r>
          </w:p>
        </w:tc>
        <w:tc>
          <w:tcPr>
            <w:tcW w:w="0" w:type="auto"/>
            <w:vAlign w:val="center"/>
            <w:hideMark/>
          </w:tcPr>
          <w:p w14:paraId="6CE8CB0B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Učenik putnik</w:t>
            </w:r>
          </w:p>
        </w:tc>
        <w:tc>
          <w:tcPr>
            <w:tcW w:w="0" w:type="auto"/>
            <w:vAlign w:val="center"/>
            <w:hideMark/>
          </w:tcPr>
          <w:p w14:paraId="39C24E6C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</w:tr>
      <w:tr w:rsidR="000519D6" w:rsidRPr="000519D6" w14:paraId="1FE20E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ECA07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6B939FF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Prethodno Erasmus sudjelovanje</w:t>
            </w:r>
          </w:p>
        </w:tc>
        <w:tc>
          <w:tcPr>
            <w:tcW w:w="0" w:type="auto"/>
            <w:vAlign w:val="center"/>
            <w:hideMark/>
          </w:tcPr>
          <w:p w14:paraId="2AF2C21B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Učenik do sada nije sudjelovao u Erasmus+ mobilnostima</w:t>
            </w:r>
          </w:p>
        </w:tc>
        <w:tc>
          <w:tcPr>
            <w:tcW w:w="0" w:type="auto"/>
            <w:vAlign w:val="center"/>
            <w:hideMark/>
          </w:tcPr>
          <w:p w14:paraId="3E0D50D0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</w:tr>
      <w:tr w:rsidR="000519D6" w:rsidRPr="000519D6" w14:paraId="6009A0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64DDC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FF5C1B3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Motivacija</w:t>
            </w:r>
          </w:p>
        </w:tc>
        <w:tc>
          <w:tcPr>
            <w:tcW w:w="0" w:type="auto"/>
            <w:vAlign w:val="center"/>
            <w:hideMark/>
          </w:tcPr>
          <w:p w14:paraId="62149C29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Izražena motivacija za sudjelovanje u međunarodnim aktivnostima</w:t>
            </w:r>
          </w:p>
        </w:tc>
        <w:tc>
          <w:tcPr>
            <w:tcW w:w="0" w:type="auto"/>
            <w:vAlign w:val="center"/>
            <w:hideMark/>
          </w:tcPr>
          <w:p w14:paraId="4BB7AA35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</w:tr>
      <w:tr w:rsidR="000519D6" w:rsidRPr="000519D6" w14:paraId="5FDC9D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D813F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0043FDA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Preporuka projektnog tima</w:t>
            </w:r>
          </w:p>
        </w:tc>
        <w:tc>
          <w:tcPr>
            <w:tcW w:w="0" w:type="auto"/>
            <w:vAlign w:val="center"/>
            <w:hideMark/>
          </w:tcPr>
          <w:p w14:paraId="7E1272AC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Preporuka projektnog tima nakon intervjua s do 25 najbolje bodovanih kandidata</w:t>
            </w:r>
          </w:p>
        </w:tc>
        <w:tc>
          <w:tcPr>
            <w:tcW w:w="0" w:type="auto"/>
            <w:vAlign w:val="center"/>
            <w:hideMark/>
          </w:tcPr>
          <w:p w14:paraId="24C62094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</w:tr>
      <w:tr w:rsidR="000519D6" w:rsidRPr="000519D6" w14:paraId="77BF75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FC892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00E5372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eTwinning</w:t>
            </w:r>
            <w:proofErr w:type="spellEnd"/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projekti</w:t>
            </w:r>
          </w:p>
        </w:tc>
        <w:tc>
          <w:tcPr>
            <w:tcW w:w="0" w:type="auto"/>
            <w:vAlign w:val="center"/>
            <w:hideMark/>
          </w:tcPr>
          <w:p w14:paraId="40A3FE0D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Učenik sudjelovao u </w:t>
            </w:r>
            <w:proofErr w:type="spellStart"/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eTwinning</w:t>
            </w:r>
            <w:proofErr w:type="spellEnd"/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projektima škole</w:t>
            </w:r>
          </w:p>
        </w:tc>
        <w:tc>
          <w:tcPr>
            <w:tcW w:w="0" w:type="auto"/>
            <w:vAlign w:val="center"/>
            <w:hideMark/>
          </w:tcPr>
          <w:p w14:paraId="6E56170E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</w:tr>
    </w:tbl>
    <w:p w14:paraId="071969D8" w14:textId="77777777" w:rsidR="000519D6" w:rsidRPr="000519D6" w:rsidRDefault="000519D6" w:rsidP="00051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Napomena:</w:t>
      </w:r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Odabire se </w:t>
      </w:r>
      <w:r w:rsidRPr="000519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10 učenika</w:t>
      </w:r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</w:t>
      </w:r>
      <w:r w:rsidRPr="000519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10 učenika na listi čekanja (rezerve)</w:t>
      </w:r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4FE2CC0" w14:textId="77777777" w:rsidR="000519D6" w:rsidRPr="000519D6" w:rsidRDefault="00000000" w:rsidP="000519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4957965">
          <v:rect id="_x0000_i1025" style="width:0;height:1.5pt" o:hralign="center" o:hrstd="t" o:hr="t" fillcolor="#a0a0a0" stroked="f"/>
        </w:pict>
      </w:r>
    </w:p>
    <w:p w14:paraId="5607C52C" w14:textId="77777777" w:rsidR="000519D6" w:rsidRPr="000519D6" w:rsidRDefault="000519D6" w:rsidP="000519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  <w:t>PRAVILNIK O ODABIRU UČENIKA ZA ERASMUS+ MOBILNOST</w:t>
      </w:r>
    </w:p>
    <w:p w14:paraId="032419E8" w14:textId="77777777" w:rsidR="000519D6" w:rsidRPr="000519D6" w:rsidRDefault="000519D6" w:rsidP="00051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(školska godina 2026./2027.)</w:t>
      </w:r>
    </w:p>
    <w:p w14:paraId="1B02827F" w14:textId="77777777" w:rsidR="000519D6" w:rsidRPr="000519D6" w:rsidRDefault="000519D6" w:rsidP="00051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Članak 1. – Opće odredbe</w:t>
      </w:r>
    </w:p>
    <w:p w14:paraId="4A54F1DE" w14:textId="77777777" w:rsidR="000519D6" w:rsidRPr="000519D6" w:rsidRDefault="000519D6" w:rsidP="00051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Odabir učenika provodi se sukladno Erasmus+ </w:t>
      </w:r>
      <w:proofErr w:type="spellStart"/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Quality</w:t>
      </w:r>
      <w:proofErr w:type="spellEnd"/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Standards</w:t>
      </w:r>
      <w:proofErr w:type="spellEnd"/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načelima transparentnosti, jednakih mogućnosti, inkluzije i nediskriminacije.</w:t>
      </w:r>
    </w:p>
    <w:p w14:paraId="37CFB72D" w14:textId="77777777" w:rsidR="000519D6" w:rsidRPr="000519D6" w:rsidRDefault="000519D6" w:rsidP="00051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lastRenderedPageBreak/>
        <w:t>Članak 2. – Pravo prijave</w:t>
      </w:r>
    </w:p>
    <w:p w14:paraId="36B317E8" w14:textId="77777777" w:rsidR="000519D6" w:rsidRPr="000519D6" w:rsidRDefault="000519D6" w:rsidP="00051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Pravo prijave imaju učenici 5., 6., 7. i 8. razreda škole.</w:t>
      </w:r>
    </w:p>
    <w:p w14:paraId="0FA901F7" w14:textId="77777777" w:rsidR="000519D6" w:rsidRPr="000519D6" w:rsidRDefault="000519D6" w:rsidP="00051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Članak 3. – Postupak prijave</w:t>
      </w:r>
    </w:p>
    <w:p w14:paraId="61BD1CAC" w14:textId="77777777" w:rsidR="000519D6" w:rsidRPr="000519D6" w:rsidRDefault="000519D6" w:rsidP="00051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Prijava uključuje:</w:t>
      </w:r>
    </w:p>
    <w:p w14:paraId="2F01D850" w14:textId="77777777" w:rsidR="000519D6" w:rsidRPr="000519D6" w:rsidRDefault="000519D6" w:rsidP="000519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ispunjenu prijavnicu</w:t>
      </w:r>
    </w:p>
    <w:p w14:paraId="74D44921" w14:textId="77777777" w:rsidR="000519D6" w:rsidRPr="000519D6" w:rsidRDefault="000519D6" w:rsidP="000519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motivacijsko pismo</w:t>
      </w:r>
    </w:p>
    <w:p w14:paraId="0F066F8D" w14:textId="77777777" w:rsidR="000519D6" w:rsidRPr="000519D6" w:rsidRDefault="000519D6" w:rsidP="000519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suglasnost roditelja</w:t>
      </w:r>
    </w:p>
    <w:p w14:paraId="04F231BE" w14:textId="77777777" w:rsidR="000519D6" w:rsidRPr="000519D6" w:rsidRDefault="000519D6" w:rsidP="00051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Članak 4. – Postupak bodovanja</w:t>
      </w:r>
    </w:p>
    <w:p w14:paraId="5A6AFE5E" w14:textId="77777777" w:rsidR="000519D6" w:rsidRPr="000519D6" w:rsidRDefault="000519D6" w:rsidP="00051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Bodovanje provodi projektni tim na temelju unaprijed objavljene tablice kriterija.</w:t>
      </w:r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Maksimalan broj bodova: </w:t>
      </w:r>
      <w:r w:rsidRPr="000519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35 bodova</w:t>
      </w:r>
    </w:p>
    <w:p w14:paraId="55AD4CC4" w14:textId="77777777" w:rsidR="000519D6" w:rsidRPr="000519D6" w:rsidRDefault="000519D6" w:rsidP="00051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Članak 5. – Rang lista</w:t>
      </w:r>
    </w:p>
    <w:p w14:paraId="7466D544" w14:textId="77777777" w:rsidR="000519D6" w:rsidRPr="000519D6" w:rsidRDefault="000519D6" w:rsidP="00051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Sastavlja se rang lista prema ukupnom broju bodova.</w:t>
      </w:r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Odabire se 10 učenika s najvećim brojem bodova te 10 učenika na listi čekanja.</w:t>
      </w:r>
    </w:p>
    <w:p w14:paraId="28107848" w14:textId="77777777" w:rsidR="000519D6" w:rsidRPr="000519D6" w:rsidRDefault="000519D6" w:rsidP="000519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Članak 6. – Transparentnost</w:t>
      </w:r>
    </w:p>
    <w:p w14:paraId="1AE32F43" w14:textId="77777777" w:rsidR="000519D6" w:rsidRPr="000519D6" w:rsidRDefault="000519D6" w:rsidP="00051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Rezultati se objavljuju na mrežnoj stranici škole i oglasnoj ploči.</w:t>
      </w:r>
      <w:r w:rsidRPr="000519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Svaki učenik ima pravo uvida u svoje bodove.</w:t>
      </w:r>
    </w:p>
    <w:p w14:paraId="1898CD4C" w14:textId="77777777" w:rsidR="000519D6" w:rsidRPr="000519D6" w:rsidRDefault="00000000" w:rsidP="000519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55EE65E">
          <v:rect id="_x0000_i1026" style="width:0;height:1.5pt" o:hralign="center" o:hrstd="t" o:hr="t" fillcolor="#a0a0a0" stroked="f"/>
        </w:pict>
      </w:r>
    </w:p>
    <w:p w14:paraId="390899AD" w14:textId="77777777" w:rsidR="000519D6" w:rsidRPr="000519D6" w:rsidRDefault="000519D6" w:rsidP="000519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</w:pPr>
      <w:r w:rsidRPr="000519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  <w:t>MAKSIMALNI BROJ BODOVA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2"/>
        <w:gridCol w:w="2163"/>
      </w:tblGrid>
      <w:tr w:rsidR="000519D6" w:rsidRPr="000519D6" w14:paraId="143355F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FC5D1D" w14:textId="77777777" w:rsidR="000519D6" w:rsidRPr="000519D6" w:rsidRDefault="000519D6" w:rsidP="0005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Kategorija</w:t>
            </w:r>
          </w:p>
        </w:tc>
        <w:tc>
          <w:tcPr>
            <w:tcW w:w="0" w:type="auto"/>
            <w:vAlign w:val="center"/>
            <w:hideMark/>
          </w:tcPr>
          <w:p w14:paraId="018CDE28" w14:textId="77777777" w:rsidR="000519D6" w:rsidRPr="000519D6" w:rsidRDefault="000519D6" w:rsidP="0005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Maksimalno bodova</w:t>
            </w:r>
          </w:p>
        </w:tc>
      </w:tr>
      <w:tr w:rsidR="000519D6" w:rsidRPr="000519D6" w14:paraId="22424A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679E5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Motivacija</w:t>
            </w:r>
          </w:p>
        </w:tc>
        <w:tc>
          <w:tcPr>
            <w:tcW w:w="0" w:type="auto"/>
            <w:vAlign w:val="center"/>
            <w:hideMark/>
          </w:tcPr>
          <w:p w14:paraId="2C2F00E6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</w:tr>
      <w:tr w:rsidR="000519D6" w:rsidRPr="000519D6" w14:paraId="2BA31F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9BD95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Učenik s manje mogućnosti</w:t>
            </w:r>
          </w:p>
        </w:tc>
        <w:tc>
          <w:tcPr>
            <w:tcW w:w="0" w:type="auto"/>
            <w:vAlign w:val="center"/>
            <w:hideMark/>
          </w:tcPr>
          <w:p w14:paraId="305AEF82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</w:tr>
      <w:tr w:rsidR="000519D6" w:rsidRPr="000519D6" w14:paraId="7E6544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A54B9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Uočene poteškoće</w:t>
            </w:r>
          </w:p>
        </w:tc>
        <w:tc>
          <w:tcPr>
            <w:tcW w:w="0" w:type="auto"/>
            <w:vAlign w:val="center"/>
            <w:hideMark/>
          </w:tcPr>
          <w:p w14:paraId="3D90FDCC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</w:tr>
      <w:tr w:rsidR="000519D6" w:rsidRPr="000519D6" w14:paraId="11D270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61C25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Putnik</w:t>
            </w:r>
          </w:p>
        </w:tc>
        <w:tc>
          <w:tcPr>
            <w:tcW w:w="0" w:type="auto"/>
            <w:vAlign w:val="center"/>
            <w:hideMark/>
          </w:tcPr>
          <w:p w14:paraId="1B727A81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</w:tr>
      <w:tr w:rsidR="000519D6" w:rsidRPr="000519D6" w14:paraId="4F5122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507A5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Znanje engleskog jezika</w:t>
            </w:r>
          </w:p>
        </w:tc>
        <w:tc>
          <w:tcPr>
            <w:tcW w:w="0" w:type="auto"/>
            <w:vAlign w:val="center"/>
            <w:hideMark/>
          </w:tcPr>
          <w:p w14:paraId="14A3145E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</w:tr>
      <w:tr w:rsidR="000519D6" w:rsidRPr="000519D6" w14:paraId="7E8DF7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DE11A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Dodatna nastava</w:t>
            </w:r>
          </w:p>
        </w:tc>
        <w:tc>
          <w:tcPr>
            <w:tcW w:w="0" w:type="auto"/>
            <w:vAlign w:val="center"/>
            <w:hideMark/>
          </w:tcPr>
          <w:p w14:paraId="21D18953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</w:tr>
      <w:tr w:rsidR="000519D6" w:rsidRPr="000519D6" w14:paraId="0F9AD7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6E00A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Dodatna nastava – matematika</w:t>
            </w:r>
          </w:p>
        </w:tc>
        <w:tc>
          <w:tcPr>
            <w:tcW w:w="0" w:type="auto"/>
            <w:vAlign w:val="center"/>
            <w:hideMark/>
          </w:tcPr>
          <w:p w14:paraId="30AD9E33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</w:tr>
      <w:tr w:rsidR="000519D6" w:rsidRPr="000519D6" w14:paraId="1AB62F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1F1AD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Darovitost</w:t>
            </w:r>
          </w:p>
        </w:tc>
        <w:tc>
          <w:tcPr>
            <w:tcW w:w="0" w:type="auto"/>
            <w:vAlign w:val="center"/>
            <w:hideMark/>
          </w:tcPr>
          <w:p w14:paraId="5CB15928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</w:tr>
      <w:tr w:rsidR="000519D6" w:rsidRPr="000519D6" w14:paraId="57A2DB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C6414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Prethodno Erasmus sudjelovanje</w:t>
            </w:r>
          </w:p>
        </w:tc>
        <w:tc>
          <w:tcPr>
            <w:tcW w:w="0" w:type="auto"/>
            <w:vAlign w:val="center"/>
            <w:hideMark/>
          </w:tcPr>
          <w:p w14:paraId="59D83CD7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</w:tr>
      <w:tr w:rsidR="000519D6" w:rsidRPr="000519D6" w14:paraId="1CC7A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4C31D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Motivacija za školske aktivnosti</w:t>
            </w:r>
          </w:p>
        </w:tc>
        <w:tc>
          <w:tcPr>
            <w:tcW w:w="0" w:type="auto"/>
            <w:vAlign w:val="center"/>
            <w:hideMark/>
          </w:tcPr>
          <w:p w14:paraId="207DFFB6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</w:tr>
      <w:tr w:rsidR="000519D6" w:rsidRPr="000519D6" w14:paraId="61F30F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A6D5B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Preporuka projektnog tima</w:t>
            </w:r>
          </w:p>
        </w:tc>
        <w:tc>
          <w:tcPr>
            <w:tcW w:w="0" w:type="auto"/>
            <w:vAlign w:val="center"/>
            <w:hideMark/>
          </w:tcPr>
          <w:p w14:paraId="00A20053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</w:tr>
      <w:tr w:rsidR="000519D6" w:rsidRPr="000519D6" w14:paraId="27FD3B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56BF3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UKUPNO</w:t>
            </w:r>
          </w:p>
        </w:tc>
        <w:tc>
          <w:tcPr>
            <w:tcW w:w="0" w:type="auto"/>
            <w:vAlign w:val="center"/>
            <w:hideMark/>
          </w:tcPr>
          <w:p w14:paraId="192B2A2A" w14:textId="77777777" w:rsidR="000519D6" w:rsidRPr="000519D6" w:rsidRDefault="000519D6" w:rsidP="00051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519D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35</w:t>
            </w:r>
          </w:p>
        </w:tc>
      </w:tr>
    </w:tbl>
    <w:p w14:paraId="185E5873" w14:textId="4A95C225" w:rsidR="000519D6" w:rsidRPr="000519D6" w:rsidRDefault="000519D6" w:rsidP="000519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36CB35" w14:textId="77777777" w:rsidR="00014DF9" w:rsidRDefault="00014DF9"/>
    <w:sectPr w:rsidR="00014D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122C" w14:textId="77777777" w:rsidR="005B71C0" w:rsidRDefault="005B71C0" w:rsidP="004232BD">
      <w:pPr>
        <w:spacing w:after="0" w:line="240" w:lineRule="auto"/>
      </w:pPr>
      <w:r>
        <w:separator/>
      </w:r>
    </w:p>
  </w:endnote>
  <w:endnote w:type="continuationSeparator" w:id="0">
    <w:p w14:paraId="01F26EC7" w14:textId="77777777" w:rsidR="005B71C0" w:rsidRDefault="005B71C0" w:rsidP="0042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7BC5" w14:textId="77777777" w:rsidR="004232BD" w:rsidRDefault="004232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2F99" w14:textId="180ACDFD" w:rsidR="004232BD" w:rsidRDefault="004232BD" w:rsidP="004232BD">
    <w:pPr>
      <w:pStyle w:val="Podnoje"/>
      <w:tabs>
        <w:tab w:val="clear" w:pos="9072"/>
        <w:tab w:val="left" w:pos="6225"/>
      </w:tabs>
    </w:pPr>
    <w:r>
      <w:rPr>
        <w:noProof/>
      </w:rPr>
      <w:t xml:space="preserve">                                                                     </w:t>
    </w:r>
    <w:r>
      <w:rPr>
        <w:noProof/>
      </w:rPr>
      <w:drawing>
        <wp:inline distT="0" distB="0" distL="0" distR="0" wp14:anchorId="5B98E049" wp14:editId="6C9B2C99">
          <wp:extent cx="1019175" cy="523875"/>
          <wp:effectExtent l="0" t="0" r="9525" b="9525"/>
          <wp:docPr id="1569004811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EF51" w14:textId="77777777" w:rsidR="004232BD" w:rsidRDefault="004232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7D5A0" w14:textId="77777777" w:rsidR="005B71C0" w:rsidRDefault="005B71C0" w:rsidP="004232BD">
      <w:pPr>
        <w:spacing w:after="0" w:line="240" w:lineRule="auto"/>
      </w:pPr>
      <w:r>
        <w:separator/>
      </w:r>
    </w:p>
  </w:footnote>
  <w:footnote w:type="continuationSeparator" w:id="0">
    <w:p w14:paraId="30D97D2C" w14:textId="77777777" w:rsidR="005B71C0" w:rsidRDefault="005B71C0" w:rsidP="00423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96E2" w14:textId="77777777" w:rsidR="004232BD" w:rsidRDefault="004232B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C77A" w14:textId="692A9627" w:rsidR="004232BD" w:rsidRDefault="004232BD">
    <w:pPr>
      <w:pStyle w:val="Zaglavlje"/>
    </w:pPr>
    <w:r>
      <w:rPr>
        <w:noProof/>
      </w:rPr>
      <w:drawing>
        <wp:inline distT="0" distB="0" distL="0" distR="0" wp14:anchorId="2FCFAC87" wp14:editId="2CAAA527">
          <wp:extent cx="1333500" cy="457200"/>
          <wp:effectExtent l="0" t="0" r="0" b="0"/>
          <wp:docPr id="672402696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  <w:r>
      <w:rPr>
        <w:noProof/>
      </w:rPr>
      <w:drawing>
        <wp:inline distT="0" distB="0" distL="0" distR="0" wp14:anchorId="15D99371" wp14:editId="465A9529">
          <wp:extent cx="1352550" cy="399298"/>
          <wp:effectExtent l="0" t="0" r="0" b="1270"/>
          <wp:docPr id="824877910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411" cy="40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DED2" w14:textId="77777777" w:rsidR="004232BD" w:rsidRDefault="004232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C71"/>
    <w:multiLevelType w:val="multilevel"/>
    <w:tmpl w:val="468C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175CC"/>
    <w:multiLevelType w:val="multilevel"/>
    <w:tmpl w:val="AA52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D4F45"/>
    <w:multiLevelType w:val="multilevel"/>
    <w:tmpl w:val="ADA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698677">
    <w:abstractNumId w:val="1"/>
  </w:num>
  <w:num w:numId="2" w16cid:durableId="1793358253">
    <w:abstractNumId w:val="0"/>
  </w:num>
  <w:num w:numId="3" w16cid:durableId="178993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D6"/>
    <w:rsid w:val="00014DF9"/>
    <w:rsid w:val="000519D6"/>
    <w:rsid w:val="0021621F"/>
    <w:rsid w:val="004232BD"/>
    <w:rsid w:val="005B71C0"/>
    <w:rsid w:val="00924C07"/>
    <w:rsid w:val="00BF44FB"/>
    <w:rsid w:val="00D8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4810"/>
  <w15:chartTrackingRefBased/>
  <w15:docId w15:val="{3699DB6F-101B-4549-B42A-06B9933B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1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1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1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1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1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1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1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1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1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1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1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1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19D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19D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19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19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19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19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1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1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1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1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1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19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19D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19D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1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19D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19D6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23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32BD"/>
  </w:style>
  <w:style w:type="paragraph" w:styleId="Podnoje">
    <w:name w:val="footer"/>
    <w:basedOn w:val="Normal"/>
    <w:link w:val="PodnojeChar"/>
    <w:uiPriority w:val="99"/>
    <w:unhideWhenUsed/>
    <w:rsid w:val="00423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338</Words>
  <Characters>2008</Characters>
  <Application>Microsoft Office Word</Application>
  <DocSecurity>0</DocSecurity>
  <Lines>123</Lines>
  <Paragraphs>103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Kos</dc:creator>
  <cp:keywords/>
  <dc:description/>
  <cp:lastModifiedBy>Sanja Kos</cp:lastModifiedBy>
  <cp:revision>2</cp:revision>
  <dcterms:created xsi:type="dcterms:W3CDTF">2026-02-14T17:54:00Z</dcterms:created>
  <dcterms:modified xsi:type="dcterms:W3CDTF">2026-02-14T17:54:00Z</dcterms:modified>
</cp:coreProperties>
</file>