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92" w:rsidRPr="00032748" w:rsidRDefault="00673FA6" w:rsidP="00673FA6">
      <w:pPr>
        <w:tabs>
          <w:tab w:val="left" w:pos="6360"/>
        </w:tabs>
        <w:rPr>
          <w:rFonts w:ascii="Calibri" w:hAnsi="Calibri" w:cs="Calibri"/>
          <w:lang w:val="hr-HR"/>
        </w:rPr>
      </w:pPr>
      <w:bookmarkStart w:id="0" w:name="_GoBack"/>
      <w:bookmarkEnd w:id="0"/>
      <w:r w:rsidRPr="00032748">
        <w:rPr>
          <w:rFonts w:ascii="Calibri" w:hAnsi="Calibri" w:cs="Calibri"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-114300</wp:posOffset>
            </wp:positionV>
            <wp:extent cx="841375" cy="743585"/>
            <wp:effectExtent l="0" t="0" r="0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DB1" w:rsidRPr="00032748">
        <w:rPr>
          <w:rFonts w:ascii="Calibri" w:hAnsi="Calibri" w:cs="Calibri"/>
          <w:lang w:val="hr-HR"/>
        </w:rPr>
        <w:t>Republika Hrvatska</w:t>
      </w:r>
      <w:r w:rsidRPr="00032748">
        <w:rPr>
          <w:rFonts w:ascii="Calibri" w:hAnsi="Calibri" w:cs="Calibri"/>
          <w:lang w:val="hr-HR"/>
        </w:rPr>
        <w:tab/>
      </w:r>
    </w:p>
    <w:p w:rsidR="00F22DB1" w:rsidRPr="00032748" w:rsidRDefault="00F22DB1">
      <w:pPr>
        <w:rPr>
          <w:rFonts w:ascii="Calibri" w:hAnsi="Calibri" w:cs="Calibri"/>
          <w:lang w:val="hr-HR"/>
        </w:rPr>
      </w:pPr>
      <w:r w:rsidRPr="00032748">
        <w:rPr>
          <w:rFonts w:ascii="Calibri" w:hAnsi="Calibri" w:cs="Calibri"/>
          <w:lang w:val="hr-HR"/>
        </w:rPr>
        <w:t>Županija sisačko-moslavačka</w:t>
      </w:r>
    </w:p>
    <w:p w:rsidR="00F22DB1" w:rsidRPr="00032748" w:rsidRDefault="00F22DB1">
      <w:pPr>
        <w:rPr>
          <w:rFonts w:ascii="Calibri" w:hAnsi="Calibri" w:cs="Calibri"/>
          <w:b/>
          <w:i/>
          <w:lang w:val="hr-HR"/>
        </w:rPr>
      </w:pPr>
      <w:r w:rsidRPr="00032748">
        <w:rPr>
          <w:rFonts w:ascii="Calibri" w:hAnsi="Calibri" w:cs="Calibri"/>
          <w:b/>
          <w:i/>
          <w:lang w:val="hr-HR"/>
        </w:rPr>
        <w:t>Osnovna škola MATE LOVRAKA</w:t>
      </w:r>
    </w:p>
    <w:p w:rsidR="00F22DB1" w:rsidRPr="00032748" w:rsidRDefault="00F22DB1">
      <w:pPr>
        <w:rPr>
          <w:rFonts w:ascii="Calibri" w:hAnsi="Calibri" w:cs="Calibri"/>
          <w:lang w:val="hr-HR"/>
        </w:rPr>
      </w:pPr>
      <w:r w:rsidRPr="00032748">
        <w:rPr>
          <w:rFonts w:ascii="Calibri" w:hAnsi="Calibri" w:cs="Calibri"/>
          <w:lang w:val="hr-HR"/>
        </w:rPr>
        <w:t xml:space="preserve">          K  U  T  I  N  A</w:t>
      </w:r>
    </w:p>
    <w:p w:rsidR="00F257AE" w:rsidRDefault="003D5738" w:rsidP="00F257AE">
      <w:pPr>
        <w:jc w:val="right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  <w:t xml:space="preserve">  </w:t>
      </w:r>
    </w:p>
    <w:p w:rsidR="00E131AA" w:rsidRPr="00032748" w:rsidRDefault="00F275BA" w:rsidP="00F275BA">
      <w:pPr>
        <w:jc w:val="right"/>
        <w:rPr>
          <w:rFonts w:ascii="Calibri" w:hAnsi="Calibri" w:cs="Calibri"/>
          <w:lang w:val="hr-HR"/>
        </w:rPr>
      </w:pPr>
      <w:r w:rsidRPr="00032748">
        <w:rPr>
          <w:rFonts w:ascii="Calibri" w:hAnsi="Calibri" w:cs="Calibri"/>
          <w:lang w:val="hr-HR"/>
        </w:rPr>
        <w:t>Broj RKP- a</w:t>
      </w:r>
      <w:r w:rsidR="00F257AE">
        <w:rPr>
          <w:rFonts w:ascii="Calibri" w:hAnsi="Calibri" w:cs="Calibri"/>
          <w:lang w:val="hr-HR"/>
        </w:rPr>
        <w:t xml:space="preserve">: </w:t>
      </w:r>
      <w:r w:rsidR="00E131AA" w:rsidRPr="00032748">
        <w:rPr>
          <w:rFonts w:ascii="Calibri" w:hAnsi="Calibri" w:cs="Calibri"/>
          <w:lang w:val="hr-HR"/>
        </w:rPr>
        <w:t>15903</w:t>
      </w:r>
    </w:p>
    <w:p w:rsidR="00E131AA" w:rsidRDefault="00F275BA" w:rsidP="00F257AE">
      <w:pPr>
        <w:jc w:val="right"/>
        <w:rPr>
          <w:rFonts w:ascii="Calibri" w:hAnsi="Calibri" w:cs="Calibri"/>
          <w:lang w:val="hr-HR"/>
        </w:rPr>
      </w:pPr>
      <w:r w:rsidRPr="00032748">
        <w:rPr>
          <w:rFonts w:ascii="Calibri" w:hAnsi="Calibri" w:cs="Calibri"/>
          <w:lang w:val="hr-HR"/>
        </w:rPr>
        <w:tab/>
      </w:r>
      <w:r w:rsidRPr="00032748">
        <w:rPr>
          <w:rFonts w:ascii="Calibri" w:hAnsi="Calibri" w:cs="Calibri"/>
          <w:lang w:val="hr-HR"/>
        </w:rPr>
        <w:tab/>
      </w:r>
      <w:r w:rsidRPr="00032748">
        <w:rPr>
          <w:rFonts w:ascii="Calibri" w:hAnsi="Calibri" w:cs="Calibri"/>
          <w:lang w:val="hr-HR"/>
        </w:rPr>
        <w:tab/>
      </w:r>
      <w:r w:rsidRPr="00032748">
        <w:rPr>
          <w:rFonts w:ascii="Calibri" w:hAnsi="Calibri" w:cs="Calibri"/>
          <w:lang w:val="hr-HR"/>
        </w:rPr>
        <w:tab/>
      </w:r>
      <w:r w:rsidRPr="00032748">
        <w:rPr>
          <w:rFonts w:ascii="Calibri" w:hAnsi="Calibri" w:cs="Calibri"/>
          <w:lang w:val="hr-HR"/>
        </w:rPr>
        <w:tab/>
      </w:r>
      <w:r w:rsidRPr="00032748">
        <w:rPr>
          <w:rFonts w:ascii="Calibri" w:hAnsi="Calibri" w:cs="Calibri"/>
          <w:lang w:val="hr-HR"/>
        </w:rPr>
        <w:tab/>
      </w:r>
      <w:r w:rsidRPr="00032748">
        <w:rPr>
          <w:rFonts w:ascii="Calibri" w:hAnsi="Calibri" w:cs="Calibri"/>
          <w:lang w:val="hr-HR"/>
        </w:rPr>
        <w:tab/>
        <w:t xml:space="preserve">             </w:t>
      </w:r>
      <w:r w:rsidR="003D5738">
        <w:rPr>
          <w:rFonts w:ascii="Calibri" w:hAnsi="Calibri" w:cs="Calibri"/>
          <w:lang w:val="hr-HR"/>
        </w:rPr>
        <w:t xml:space="preserve">   </w:t>
      </w:r>
      <w:r w:rsidRPr="00032748">
        <w:rPr>
          <w:rFonts w:ascii="Calibri" w:hAnsi="Calibri" w:cs="Calibri"/>
          <w:lang w:val="hr-HR"/>
        </w:rPr>
        <w:t>MB</w:t>
      </w:r>
      <w:r w:rsidR="00F257AE">
        <w:rPr>
          <w:rFonts w:ascii="Calibri" w:hAnsi="Calibri" w:cs="Calibri"/>
          <w:lang w:val="hr-HR"/>
        </w:rPr>
        <w:t xml:space="preserve">: </w:t>
      </w:r>
      <w:r w:rsidR="00E131AA" w:rsidRPr="00032748">
        <w:rPr>
          <w:rFonts w:ascii="Calibri" w:hAnsi="Calibri" w:cs="Calibri"/>
          <w:lang w:val="hr-HR"/>
        </w:rPr>
        <w:t xml:space="preserve"> 03327914</w:t>
      </w:r>
    </w:p>
    <w:p w:rsidR="00F257AE" w:rsidRPr="00032748" w:rsidRDefault="00F257AE" w:rsidP="00F257AE">
      <w:pPr>
        <w:jc w:val="right"/>
        <w:rPr>
          <w:rFonts w:ascii="Calibri" w:hAnsi="Calibri" w:cs="Calibri"/>
          <w:lang w:val="hr-HR"/>
        </w:rPr>
      </w:pPr>
      <w:r w:rsidRPr="00032748">
        <w:rPr>
          <w:rFonts w:ascii="Calibri" w:hAnsi="Calibri" w:cs="Calibri"/>
          <w:lang w:val="hr-HR"/>
        </w:rPr>
        <w:t xml:space="preserve">OIB:  804 626 71 526 </w:t>
      </w:r>
    </w:p>
    <w:p w:rsidR="00EF31A8" w:rsidRPr="00032748" w:rsidRDefault="00E131AA" w:rsidP="00F257AE">
      <w:pPr>
        <w:jc w:val="right"/>
        <w:rPr>
          <w:rFonts w:ascii="Calibri" w:hAnsi="Calibri" w:cs="Calibri"/>
          <w:lang w:val="hr-HR"/>
        </w:rPr>
      </w:pPr>
      <w:r w:rsidRPr="00032748">
        <w:rPr>
          <w:rFonts w:ascii="Calibri" w:hAnsi="Calibri" w:cs="Calibri"/>
          <w:lang w:val="hr-HR"/>
        </w:rPr>
        <w:tab/>
      </w:r>
      <w:r w:rsidRPr="00032748">
        <w:rPr>
          <w:rFonts w:ascii="Calibri" w:hAnsi="Calibri" w:cs="Calibri"/>
          <w:lang w:val="hr-HR"/>
        </w:rPr>
        <w:tab/>
      </w:r>
      <w:r w:rsidRPr="00032748">
        <w:rPr>
          <w:rFonts w:ascii="Calibri" w:hAnsi="Calibri" w:cs="Calibri"/>
          <w:lang w:val="hr-HR"/>
        </w:rPr>
        <w:tab/>
      </w:r>
      <w:r w:rsidRPr="00032748">
        <w:rPr>
          <w:rFonts w:ascii="Calibri" w:hAnsi="Calibri" w:cs="Calibri"/>
          <w:lang w:val="hr-HR"/>
        </w:rPr>
        <w:tab/>
      </w:r>
      <w:r w:rsidRPr="00032748">
        <w:rPr>
          <w:rFonts w:ascii="Calibri" w:hAnsi="Calibri" w:cs="Calibri"/>
          <w:lang w:val="hr-HR"/>
        </w:rPr>
        <w:tab/>
      </w:r>
      <w:r w:rsidRPr="00032748">
        <w:rPr>
          <w:rFonts w:ascii="Calibri" w:hAnsi="Calibri" w:cs="Calibri"/>
          <w:lang w:val="hr-HR"/>
        </w:rPr>
        <w:tab/>
      </w:r>
      <w:r w:rsidRPr="00032748">
        <w:rPr>
          <w:rFonts w:ascii="Calibri" w:hAnsi="Calibri" w:cs="Calibri"/>
          <w:lang w:val="hr-HR"/>
        </w:rPr>
        <w:tab/>
      </w:r>
      <w:r w:rsidRPr="00032748">
        <w:rPr>
          <w:rFonts w:ascii="Calibri" w:hAnsi="Calibri" w:cs="Calibri"/>
          <w:lang w:val="hr-HR"/>
        </w:rPr>
        <w:tab/>
      </w:r>
      <w:r w:rsidR="00F275BA" w:rsidRPr="00032748">
        <w:rPr>
          <w:rFonts w:ascii="Calibri" w:hAnsi="Calibri" w:cs="Calibri"/>
          <w:lang w:val="hr-HR"/>
        </w:rPr>
        <w:t xml:space="preserve">     </w:t>
      </w:r>
      <w:r w:rsidR="00EF31A8" w:rsidRPr="00032748">
        <w:rPr>
          <w:rFonts w:ascii="Calibri" w:hAnsi="Calibri" w:cs="Calibri"/>
          <w:lang w:val="hr-HR"/>
        </w:rPr>
        <w:t xml:space="preserve">Šifra djelatnosti </w:t>
      </w:r>
      <w:r w:rsidR="00F257AE">
        <w:rPr>
          <w:rFonts w:ascii="Calibri" w:hAnsi="Calibri" w:cs="Calibri"/>
          <w:lang w:val="hr-HR"/>
        </w:rPr>
        <w:t>:</w:t>
      </w:r>
      <w:r w:rsidR="00EF31A8" w:rsidRPr="00032748">
        <w:rPr>
          <w:rFonts w:ascii="Calibri" w:hAnsi="Calibri" w:cs="Calibri"/>
          <w:lang w:val="hr-HR"/>
        </w:rPr>
        <w:t xml:space="preserve"> 8520</w:t>
      </w:r>
    </w:p>
    <w:p w:rsidR="00EF31A8" w:rsidRPr="00F257AE" w:rsidRDefault="00F257AE" w:rsidP="00EF31A8">
      <w:pPr>
        <w:jc w:val="right"/>
        <w:rPr>
          <w:rFonts w:ascii="Calibri" w:hAnsi="Calibri" w:cs="Calibri"/>
          <w:lang w:val="hr-HR"/>
        </w:rPr>
      </w:pPr>
      <w:r>
        <w:rPr>
          <w:rFonts w:ascii="Calibri" w:hAnsi="Calibri" w:cs="Calibri"/>
        </w:rPr>
        <w:t>Razina</w:t>
      </w:r>
      <w:r w:rsidR="00EF31A8" w:rsidRPr="00F257A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EF31A8" w:rsidRPr="00F257AE">
        <w:rPr>
          <w:rFonts w:ascii="Calibri" w:hAnsi="Calibri" w:cs="Calibri"/>
        </w:rPr>
        <w:t xml:space="preserve"> </w:t>
      </w:r>
      <w:r w:rsidR="00EF31A8" w:rsidRPr="00F257AE">
        <w:rPr>
          <w:rFonts w:ascii="Calibri" w:hAnsi="Calibri" w:cs="Calibri"/>
          <w:b/>
        </w:rPr>
        <w:t xml:space="preserve">31 </w:t>
      </w:r>
    </w:p>
    <w:p w:rsidR="00E131AA" w:rsidRPr="00EF31A8" w:rsidRDefault="00EF31A8" w:rsidP="00F22DB1">
      <w:pPr>
        <w:rPr>
          <w:rFonts w:ascii="Calibri" w:hAnsi="Calibri" w:cs="Calibri"/>
          <w:lang w:val="hr-HR"/>
        </w:rPr>
      </w:pPr>
      <w:r w:rsidRPr="00EF31A8">
        <w:rPr>
          <w:rFonts w:ascii="Calibri" w:hAnsi="Calibri" w:cs="Calibri"/>
          <w:lang w:val="hr-HR"/>
        </w:rPr>
        <w:t xml:space="preserve">  </w:t>
      </w:r>
    </w:p>
    <w:p w:rsidR="00482905" w:rsidRPr="00D71837" w:rsidRDefault="00A93160" w:rsidP="00F22DB1">
      <w:pPr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lang w:val="hr-HR"/>
        </w:rPr>
        <w:pict>
          <v:rect id="_x0000_i1025" style="width:0;height:1.5pt" o:hralign="center" o:hrstd="t" o:hr="t" fillcolor="#aca899" stroked="f"/>
        </w:pict>
      </w:r>
    </w:p>
    <w:p w:rsidR="00846AF7" w:rsidRPr="00D71837" w:rsidRDefault="00846AF7" w:rsidP="00D71837">
      <w:pPr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F275BA" w:rsidRPr="00D71837" w:rsidRDefault="009C4689" w:rsidP="00F275BA">
      <w:pPr>
        <w:jc w:val="center"/>
        <w:rPr>
          <w:rFonts w:ascii="Calibri" w:hAnsi="Calibri" w:cs="Calibri"/>
          <w:b/>
          <w:i/>
          <w:sz w:val="26"/>
          <w:szCs w:val="26"/>
          <w:lang w:val="hr-HR"/>
        </w:rPr>
      </w:pPr>
      <w:r w:rsidRPr="00D71837">
        <w:rPr>
          <w:rFonts w:ascii="Calibri" w:hAnsi="Calibri" w:cs="Calibri"/>
          <w:b/>
          <w:i/>
          <w:sz w:val="26"/>
          <w:szCs w:val="26"/>
          <w:lang w:val="hr-HR"/>
        </w:rPr>
        <w:t>BILJEŠKE</w:t>
      </w:r>
      <w:r w:rsidR="004205D7" w:rsidRPr="00D71837">
        <w:rPr>
          <w:rFonts w:ascii="Calibri" w:hAnsi="Calibri" w:cs="Calibri"/>
          <w:b/>
          <w:i/>
          <w:sz w:val="26"/>
          <w:szCs w:val="26"/>
          <w:lang w:val="hr-HR"/>
        </w:rPr>
        <w:t xml:space="preserve"> UZ FINANCIJSKI IZVJEŠTAJ</w:t>
      </w:r>
      <w:r w:rsidR="008C661B" w:rsidRPr="00D71837">
        <w:rPr>
          <w:rFonts w:ascii="Calibri" w:hAnsi="Calibri" w:cs="Calibri"/>
          <w:b/>
          <w:i/>
          <w:sz w:val="26"/>
          <w:szCs w:val="26"/>
          <w:lang w:val="hr-HR"/>
        </w:rPr>
        <w:t xml:space="preserve"> ZA </w:t>
      </w:r>
      <w:r w:rsidR="00202288" w:rsidRPr="00D71837">
        <w:rPr>
          <w:rFonts w:ascii="Calibri" w:hAnsi="Calibri" w:cs="Calibri"/>
          <w:b/>
          <w:i/>
          <w:sz w:val="26"/>
          <w:szCs w:val="26"/>
          <w:lang w:val="hr-HR"/>
        </w:rPr>
        <w:t xml:space="preserve">RAZDOBLJE </w:t>
      </w:r>
    </w:p>
    <w:p w:rsidR="00482905" w:rsidRPr="00D71837" w:rsidRDefault="004205D7" w:rsidP="00F275BA">
      <w:pPr>
        <w:jc w:val="center"/>
        <w:rPr>
          <w:rFonts w:ascii="Calibri" w:hAnsi="Calibri" w:cs="Calibri"/>
          <w:b/>
          <w:i/>
          <w:sz w:val="26"/>
          <w:szCs w:val="26"/>
          <w:lang w:val="hr-HR"/>
        </w:rPr>
      </w:pPr>
      <w:r w:rsidRPr="00D71837">
        <w:rPr>
          <w:rFonts w:ascii="Calibri" w:hAnsi="Calibri" w:cs="Calibri"/>
          <w:b/>
          <w:i/>
          <w:sz w:val="26"/>
          <w:szCs w:val="26"/>
          <w:lang w:val="hr-HR"/>
        </w:rPr>
        <w:t>01.SIJEČNJA</w:t>
      </w:r>
      <w:r w:rsidR="006A6DC9" w:rsidRPr="00D71837">
        <w:rPr>
          <w:rFonts w:ascii="Calibri" w:hAnsi="Calibri" w:cs="Calibri"/>
          <w:b/>
          <w:i/>
          <w:sz w:val="26"/>
          <w:szCs w:val="26"/>
          <w:lang w:val="hr-HR"/>
        </w:rPr>
        <w:t xml:space="preserve"> 2021</w:t>
      </w:r>
      <w:r w:rsidR="009C4689" w:rsidRPr="00D71837">
        <w:rPr>
          <w:rFonts w:ascii="Calibri" w:hAnsi="Calibri" w:cs="Calibri"/>
          <w:b/>
          <w:i/>
          <w:sz w:val="26"/>
          <w:szCs w:val="26"/>
          <w:lang w:val="hr-HR"/>
        </w:rPr>
        <w:t>.</w:t>
      </w:r>
      <w:r w:rsidRPr="00D71837">
        <w:rPr>
          <w:rFonts w:ascii="Calibri" w:hAnsi="Calibri" w:cs="Calibri"/>
          <w:b/>
          <w:i/>
          <w:sz w:val="26"/>
          <w:szCs w:val="26"/>
          <w:lang w:val="hr-HR"/>
        </w:rPr>
        <w:t xml:space="preserve">  - 31.PROSINCA</w:t>
      </w:r>
      <w:r w:rsidR="00F275BA" w:rsidRPr="00D71837">
        <w:rPr>
          <w:rFonts w:ascii="Calibri" w:hAnsi="Calibri" w:cs="Calibri"/>
          <w:b/>
          <w:i/>
          <w:sz w:val="26"/>
          <w:szCs w:val="26"/>
          <w:lang w:val="hr-HR"/>
        </w:rPr>
        <w:t xml:space="preserve"> </w:t>
      </w:r>
      <w:r w:rsidR="006A6DC9" w:rsidRPr="00D71837">
        <w:rPr>
          <w:rFonts w:ascii="Calibri" w:hAnsi="Calibri" w:cs="Calibri"/>
          <w:b/>
          <w:i/>
          <w:sz w:val="26"/>
          <w:szCs w:val="26"/>
          <w:lang w:val="hr-HR"/>
        </w:rPr>
        <w:t>2021</w:t>
      </w:r>
      <w:r w:rsidR="00202288" w:rsidRPr="00D71837">
        <w:rPr>
          <w:rFonts w:ascii="Calibri" w:hAnsi="Calibri" w:cs="Calibri"/>
          <w:b/>
          <w:i/>
          <w:sz w:val="26"/>
          <w:szCs w:val="26"/>
          <w:lang w:val="hr-HR"/>
        </w:rPr>
        <w:t>. GODINE</w:t>
      </w:r>
    </w:p>
    <w:p w:rsidR="009C4689" w:rsidRPr="00D71837" w:rsidRDefault="009C4689" w:rsidP="00F22DB1">
      <w:pPr>
        <w:rPr>
          <w:rFonts w:ascii="Calibri" w:hAnsi="Calibri" w:cs="Calibri"/>
          <w:sz w:val="22"/>
          <w:lang w:val="hr-HR"/>
        </w:rPr>
      </w:pPr>
    </w:p>
    <w:p w:rsidR="009D156F" w:rsidRPr="00D71837" w:rsidRDefault="009D156F" w:rsidP="00F22DB1">
      <w:pPr>
        <w:rPr>
          <w:rFonts w:ascii="Calibri" w:hAnsi="Calibri" w:cs="Calibri"/>
          <w:sz w:val="22"/>
          <w:lang w:val="hr-HR"/>
        </w:rPr>
      </w:pPr>
    </w:p>
    <w:p w:rsidR="005F0266" w:rsidRPr="00D71837" w:rsidRDefault="005F0266" w:rsidP="00F22DB1">
      <w:pPr>
        <w:rPr>
          <w:rFonts w:ascii="Calibri" w:hAnsi="Calibri" w:cs="Calibri"/>
          <w:sz w:val="22"/>
          <w:lang w:val="hr-HR"/>
        </w:rPr>
      </w:pPr>
    </w:p>
    <w:p w:rsidR="009C4689" w:rsidRPr="00032748" w:rsidRDefault="00032748" w:rsidP="0018394E">
      <w:pPr>
        <w:rPr>
          <w:rFonts w:ascii="Calibri" w:hAnsi="Calibri" w:cs="Calibri"/>
          <w:b/>
          <w:i/>
          <w:sz w:val="26"/>
          <w:szCs w:val="26"/>
          <w:lang w:val="hr-HR"/>
        </w:rPr>
      </w:pPr>
      <w:r w:rsidRPr="00032748">
        <w:rPr>
          <w:rFonts w:ascii="Calibri" w:hAnsi="Calibri" w:cs="Calibri"/>
          <w:b/>
          <w:i/>
          <w:sz w:val="26"/>
          <w:szCs w:val="26"/>
          <w:lang w:val="hr-HR"/>
        </w:rPr>
        <w:t>IZVJEŠTAJ O PRIHODIMA I RASHODIMA, PRIMICIMA I IZDACIMA</w:t>
      </w:r>
    </w:p>
    <w:p w:rsidR="007B2EAE" w:rsidRPr="00D71837" w:rsidRDefault="007B2EAE" w:rsidP="00F22DB1">
      <w:pPr>
        <w:rPr>
          <w:rFonts w:ascii="Calibri" w:hAnsi="Calibri" w:cs="Calibri"/>
          <w:sz w:val="22"/>
          <w:lang w:val="hr-HR"/>
        </w:rPr>
      </w:pPr>
    </w:p>
    <w:p w:rsidR="00E55E4E" w:rsidRPr="00D71837" w:rsidRDefault="00E55E4E" w:rsidP="00F22DB1">
      <w:pPr>
        <w:rPr>
          <w:rFonts w:ascii="Calibri" w:hAnsi="Calibri" w:cs="Calibri"/>
          <w:sz w:val="22"/>
          <w:lang w:val="hr-HR"/>
        </w:rPr>
      </w:pPr>
    </w:p>
    <w:p w:rsidR="00733F2A" w:rsidRPr="00D71837" w:rsidRDefault="007B2EAE" w:rsidP="008C661B">
      <w:pPr>
        <w:rPr>
          <w:rFonts w:ascii="Calibri" w:hAnsi="Calibri" w:cs="Calibri"/>
          <w:b/>
          <w:i/>
          <w:sz w:val="26"/>
          <w:szCs w:val="26"/>
          <w:lang w:val="hr-HR"/>
        </w:rPr>
      </w:pPr>
      <w:r w:rsidRPr="00D71837">
        <w:rPr>
          <w:rFonts w:ascii="Calibri" w:hAnsi="Calibri" w:cs="Calibri"/>
          <w:b/>
          <w:i/>
          <w:sz w:val="26"/>
          <w:szCs w:val="26"/>
          <w:lang w:val="hr-HR"/>
        </w:rPr>
        <w:t>PRIHODI</w:t>
      </w:r>
    </w:p>
    <w:p w:rsidR="007B2EAE" w:rsidRDefault="007B2EAE" w:rsidP="007B2EAE">
      <w:pPr>
        <w:pStyle w:val="ListParagraph"/>
        <w:rPr>
          <w:rFonts w:ascii="Calibri" w:hAnsi="Calibri" w:cs="Calibri"/>
          <w:sz w:val="22"/>
          <w:lang w:val="hr-HR"/>
        </w:rPr>
      </w:pPr>
    </w:p>
    <w:p w:rsidR="00F257AE" w:rsidRPr="00D71837" w:rsidRDefault="00F257AE" w:rsidP="007B2EAE">
      <w:pPr>
        <w:pStyle w:val="ListParagraph"/>
        <w:rPr>
          <w:rFonts w:ascii="Calibri" w:hAnsi="Calibri" w:cs="Calibri"/>
          <w:sz w:val="22"/>
          <w:lang w:val="hr-HR"/>
        </w:rPr>
      </w:pPr>
    </w:p>
    <w:p w:rsidR="005408C8" w:rsidRPr="00CD0EEB" w:rsidRDefault="00D914D0" w:rsidP="007B2EAE">
      <w:pPr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>AOP 001</w:t>
      </w:r>
      <w:r w:rsidRPr="00D71837">
        <w:rPr>
          <w:rFonts w:ascii="Calibri" w:hAnsi="Calibri" w:cs="Calibri"/>
          <w:sz w:val="22"/>
          <w:lang w:val="hr-HR"/>
        </w:rPr>
        <w:t xml:space="preserve"> – </w:t>
      </w:r>
      <w:r w:rsidR="00244FD7">
        <w:rPr>
          <w:rFonts w:ascii="Calibri" w:hAnsi="Calibri" w:cs="Calibri"/>
          <w:b/>
          <w:sz w:val="22"/>
          <w:lang w:val="hr-HR"/>
        </w:rPr>
        <w:t>Ukupni</w:t>
      </w:r>
      <w:r w:rsidRPr="00D71837">
        <w:rPr>
          <w:rFonts w:ascii="Calibri" w:hAnsi="Calibri" w:cs="Calibri"/>
          <w:b/>
          <w:sz w:val="22"/>
          <w:lang w:val="hr-HR"/>
        </w:rPr>
        <w:t xml:space="preserve"> prihod</w:t>
      </w:r>
      <w:r w:rsidR="00244FD7">
        <w:rPr>
          <w:rFonts w:ascii="Calibri" w:hAnsi="Calibri" w:cs="Calibri"/>
          <w:b/>
          <w:sz w:val="22"/>
          <w:lang w:val="hr-HR"/>
        </w:rPr>
        <w:t>i</w:t>
      </w:r>
      <w:r w:rsidRPr="00D71837">
        <w:rPr>
          <w:rFonts w:ascii="Calibri" w:hAnsi="Calibri" w:cs="Calibri"/>
          <w:b/>
          <w:sz w:val="22"/>
          <w:lang w:val="hr-HR"/>
        </w:rPr>
        <w:t xml:space="preserve"> poslovanja</w:t>
      </w:r>
      <w:r w:rsidRPr="00D71837">
        <w:rPr>
          <w:rFonts w:ascii="Calibri" w:hAnsi="Calibri" w:cs="Calibri"/>
          <w:sz w:val="22"/>
          <w:lang w:val="hr-HR"/>
        </w:rPr>
        <w:t xml:space="preserve"> u iznosu od </w:t>
      </w:r>
      <w:r w:rsidR="00032748">
        <w:rPr>
          <w:rFonts w:ascii="Calibri" w:hAnsi="Calibri" w:cs="Calibri"/>
          <w:b/>
          <w:sz w:val="22"/>
          <w:lang w:val="hr-HR"/>
        </w:rPr>
        <w:t>10.374.</w:t>
      </w:r>
      <w:r w:rsidR="002E7464" w:rsidRPr="00D71837">
        <w:rPr>
          <w:rFonts w:ascii="Calibri" w:hAnsi="Calibri" w:cs="Calibri"/>
          <w:b/>
          <w:sz w:val="22"/>
          <w:lang w:val="hr-HR"/>
        </w:rPr>
        <w:t>3</w:t>
      </w:r>
      <w:r w:rsidR="00032748">
        <w:rPr>
          <w:rFonts w:ascii="Calibri" w:hAnsi="Calibri" w:cs="Calibri"/>
          <w:b/>
          <w:sz w:val="22"/>
          <w:lang w:val="hr-HR"/>
        </w:rPr>
        <w:t>59</w:t>
      </w:r>
      <w:r w:rsidRPr="00D71837">
        <w:rPr>
          <w:rFonts w:ascii="Calibri" w:hAnsi="Calibri" w:cs="Calibri"/>
          <w:b/>
          <w:sz w:val="22"/>
          <w:lang w:val="hr-HR"/>
        </w:rPr>
        <w:t xml:space="preserve"> kun</w:t>
      </w:r>
      <w:r w:rsidR="005C5827" w:rsidRPr="00D71837">
        <w:rPr>
          <w:rFonts w:ascii="Calibri" w:hAnsi="Calibri" w:cs="Calibri"/>
          <w:b/>
          <w:sz w:val="22"/>
          <w:lang w:val="hr-HR"/>
        </w:rPr>
        <w:t>e</w:t>
      </w:r>
    </w:p>
    <w:p w:rsidR="00FB6658" w:rsidRDefault="00FB6658" w:rsidP="007B2EAE">
      <w:pPr>
        <w:rPr>
          <w:rFonts w:ascii="Calibri" w:hAnsi="Calibri" w:cs="Calibri"/>
          <w:b/>
          <w:sz w:val="22"/>
          <w:lang w:val="hr-HR"/>
        </w:rPr>
      </w:pPr>
    </w:p>
    <w:p w:rsidR="00F9205C" w:rsidRPr="00D71837" w:rsidRDefault="00F9205C" w:rsidP="007B2EAE">
      <w:pPr>
        <w:rPr>
          <w:rFonts w:ascii="Calibri" w:hAnsi="Calibri" w:cs="Calibri"/>
          <w:b/>
          <w:sz w:val="22"/>
          <w:lang w:val="hr-HR"/>
        </w:rPr>
      </w:pPr>
    </w:p>
    <w:p w:rsidR="00FB6658" w:rsidRPr="00D71837" w:rsidRDefault="00FB6658" w:rsidP="007B2EAE">
      <w:pPr>
        <w:rPr>
          <w:rFonts w:ascii="Calibri" w:hAnsi="Calibri" w:cs="Calibri"/>
          <w:b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 xml:space="preserve">AOP 057 – Pomoći od </w:t>
      </w:r>
      <w:r w:rsidR="00474A88" w:rsidRPr="00D71837">
        <w:rPr>
          <w:rFonts w:ascii="Calibri" w:hAnsi="Calibri" w:cs="Calibri"/>
          <w:b/>
          <w:sz w:val="22"/>
          <w:lang w:val="hr-HR"/>
        </w:rPr>
        <w:t>izvanproračunskih korisnika</w:t>
      </w:r>
    </w:p>
    <w:p w:rsidR="00FB6658" w:rsidRPr="00D71837" w:rsidRDefault="00BA56E0" w:rsidP="00BD68BC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b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p</w:t>
      </w:r>
      <w:r w:rsidR="00FB6658" w:rsidRPr="00D71837">
        <w:rPr>
          <w:rFonts w:ascii="Calibri" w:hAnsi="Calibri" w:cs="Calibri"/>
          <w:sz w:val="22"/>
          <w:lang w:val="hr-HR"/>
        </w:rPr>
        <w:t>laća</w:t>
      </w:r>
      <w:r w:rsidRPr="00D71837">
        <w:rPr>
          <w:rFonts w:ascii="Calibri" w:hAnsi="Calibri" w:cs="Calibri"/>
          <w:sz w:val="22"/>
          <w:lang w:val="hr-HR"/>
        </w:rPr>
        <w:t xml:space="preserve"> za zaposlene putem mjere zapošljavanja – stjecanje prvog radnog iskustva/ pripravništva</w:t>
      </w:r>
      <w:r w:rsidR="00CD0EEB">
        <w:rPr>
          <w:rFonts w:ascii="Calibri" w:hAnsi="Calibri" w:cs="Calibri"/>
          <w:sz w:val="22"/>
          <w:lang w:val="hr-HR"/>
        </w:rPr>
        <w:t>, značajno manje od prošle godine, jer je u ovoj godini uplaćena samo razlika, a prošle godine iznos za cijelu godinu pripravništva</w:t>
      </w:r>
    </w:p>
    <w:p w:rsidR="00846AF7" w:rsidRDefault="00846AF7" w:rsidP="00BD68BC">
      <w:pPr>
        <w:jc w:val="both"/>
        <w:rPr>
          <w:rFonts w:ascii="Calibri" w:hAnsi="Calibri" w:cs="Calibri"/>
          <w:b/>
          <w:sz w:val="22"/>
          <w:lang w:val="hr-HR"/>
        </w:rPr>
      </w:pPr>
    </w:p>
    <w:p w:rsidR="00F9205C" w:rsidRPr="00D71837" w:rsidRDefault="00F9205C" w:rsidP="00BD68BC">
      <w:pPr>
        <w:jc w:val="both"/>
        <w:rPr>
          <w:rFonts w:ascii="Calibri" w:hAnsi="Calibri" w:cs="Calibri"/>
          <w:b/>
          <w:sz w:val="22"/>
          <w:lang w:val="hr-HR"/>
        </w:rPr>
      </w:pPr>
    </w:p>
    <w:p w:rsidR="00B57D71" w:rsidRPr="00D71837" w:rsidRDefault="00790735" w:rsidP="007B2EAE">
      <w:pPr>
        <w:rPr>
          <w:rFonts w:ascii="Calibri" w:hAnsi="Calibri" w:cs="Calibri"/>
          <w:b/>
          <w:sz w:val="22"/>
          <w:lang w:val="hr-HR"/>
        </w:rPr>
      </w:pPr>
      <w:r>
        <w:rPr>
          <w:rFonts w:ascii="Calibri" w:hAnsi="Calibri" w:cs="Calibri"/>
          <w:b/>
          <w:sz w:val="22"/>
          <w:lang w:val="hr-HR"/>
        </w:rPr>
        <w:t>AOP 064</w:t>
      </w:r>
      <w:r w:rsidR="00B57D71" w:rsidRPr="00D71837">
        <w:rPr>
          <w:rFonts w:ascii="Calibri" w:hAnsi="Calibri" w:cs="Calibri"/>
          <w:b/>
          <w:sz w:val="22"/>
          <w:lang w:val="hr-HR"/>
        </w:rPr>
        <w:t xml:space="preserve"> – Tekuće pomoći proračunskim korisnicima</w:t>
      </w:r>
      <w:r w:rsidR="00CD0EEB">
        <w:rPr>
          <w:rFonts w:ascii="Calibri" w:hAnsi="Calibri" w:cs="Calibri"/>
          <w:b/>
          <w:sz w:val="22"/>
          <w:lang w:val="hr-HR"/>
        </w:rPr>
        <w:t xml:space="preserve"> iz proračuna koji nije nadležan</w:t>
      </w:r>
      <w:r w:rsidR="008D64AA">
        <w:rPr>
          <w:rFonts w:ascii="Calibri" w:hAnsi="Calibri" w:cs="Calibri"/>
          <w:b/>
          <w:sz w:val="22"/>
          <w:lang w:val="hr-HR"/>
        </w:rPr>
        <w:t>,  ukupan iznos</w:t>
      </w:r>
      <w:r>
        <w:rPr>
          <w:rFonts w:ascii="Calibri" w:hAnsi="Calibri" w:cs="Calibri"/>
          <w:b/>
          <w:sz w:val="22"/>
          <w:lang w:val="hr-HR"/>
        </w:rPr>
        <w:t xml:space="preserve"> od 7.853.274 kune, odnosi se na:</w:t>
      </w:r>
    </w:p>
    <w:p w:rsidR="00790735" w:rsidRDefault="008C661B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plaće</w:t>
      </w:r>
      <w:r w:rsidR="00DC745C" w:rsidRPr="00D71837">
        <w:rPr>
          <w:rFonts w:ascii="Calibri" w:hAnsi="Calibri" w:cs="Calibri"/>
          <w:sz w:val="22"/>
          <w:lang w:val="hr-HR"/>
        </w:rPr>
        <w:t xml:space="preserve"> i ostala materijalna prava zaposlenika</w:t>
      </w:r>
      <w:r w:rsidR="00B57D71" w:rsidRPr="00D71837">
        <w:rPr>
          <w:rFonts w:ascii="Calibri" w:hAnsi="Calibri" w:cs="Calibri"/>
          <w:sz w:val="22"/>
          <w:lang w:val="hr-HR"/>
        </w:rPr>
        <w:t xml:space="preserve"> u iznosu od </w:t>
      </w:r>
      <w:r w:rsidR="00CD0EEB">
        <w:rPr>
          <w:rFonts w:ascii="Calibri" w:hAnsi="Calibri" w:cs="Calibri"/>
          <w:sz w:val="22"/>
          <w:lang w:val="hr-HR"/>
        </w:rPr>
        <w:t>7.467.640</w:t>
      </w:r>
      <w:r w:rsidR="00B57D71" w:rsidRPr="00D71837">
        <w:rPr>
          <w:rFonts w:ascii="Calibri" w:hAnsi="Calibri" w:cs="Calibri"/>
          <w:sz w:val="22"/>
          <w:lang w:val="hr-HR"/>
        </w:rPr>
        <w:t xml:space="preserve"> kuna</w:t>
      </w:r>
    </w:p>
    <w:p w:rsidR="008D64AA" w:rsidRPr="00790735" w:rsidRDefault="008D64AA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razlike plaće po povoljnijoj osnovici – za 17 zaposlenika u iznosu od 232.004 kuna</w:t>
      </w:r>
    </w:p>
    <w:p w:rsidR="00790735" w:rsidRPr="00790735" w:rsidRDefault="00790735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 xml:space="preserve">MZO za radne udžbenike </w:t>
      </w:r>
      <w:r>
        <w:rPr>
          <w:rFonts w:ascii="Calibri" w:hAnsi="Calibri" w:cs="Calibri"/>
          <w:sz w:val="22"/>
          <w:lang w:val="hr-HR"/>
        </w:rPr>
        <w:t>110.332</w:t>
      </w:r>
      <w:r w:rsidRPr="00D71837">
        <w:rPr>
          <w:rFonts w:ascii="Calibri" w:hAnsi="Calibri" w:cs="Calibri"/>
          <w:sz w:val="22"/>
          <w:lang w:val="hr-HR"/>
        </w:rPr>
        <w:t xml:space="preserve"> kuna</w:t>
      </w:r>
    </w:p>
    <w:p w:rsidR="00CD050F" w:rsidRPr="00D71837" w:rsidRDefault="008D64AA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pomoćnici u nastavi u iznosu od 25.799 kuna</w:t>
      </w:r>
    </w:p>
    <w:p w:rsidR="00474A88" w:rsidRPr="00D71837" w:rsidRDefault="008D64AA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testiranja zaposlenika na COVID-19 u iznosu od 9.300 kuna</w:t>
      </w:r>
    </w:p>
    <w:p w:rsidR="008D64AA" w:rsidRDefault="008D64AA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voditelj</w:t>
      </w:r>
      <w:r w:rsidR="00790735">
        <w:rPr>
          <w:rFonts w:ascii="Calibri" w:hAnsi="Calibri" w:cs="Calibri"/>
          <w:sz w:val="22"/>
          <w:lang w:val="hr-HR"/>
        </w:rPr>
        <w:t xml:space="preserve"> ŽSV</w:t>
      </w:r>
      <w:r>
        <w:rPr>
          <w:rFonts w:ascii="Calibri" w:hAnsi="Calibri" w:cs="Calibri"/>
          <w:sz w:val="22"/>
          <w:lang w:val="hr-HR"/>
        </w:rPr>
        <w:t>-a</w:t>
      </w:r>
      <w:r w:rsidR="00790735">
        <w:rPr>
          <w:rFonts w:ascii="Calibri" w:hAnsi="Calibri" w:cs="Calibri"/>
          <w:sz w:val="22"/>
          <w:lang w:val="hr-HR"/>
        </w:rPr>
        <w:t xml:space="preserve"> u iznosu od 4.000 kuna</w:t>
      </w:r>
      <w:r w:rsidRPr="008D64AA">
        <w:rPr>
          <w:rFonts w:ascii="Calibri" w:hAnsi="Calibri" w:cs="Calibri"/>
          <w:sz w:val="22"/>
          <w:lang w:val="hr-HR"/>
        </w:rPr>
        <w:t xml:space="preserve"> </w:t>
      </w:r>
    </w:p>
    <w:p w:rsidR="00790735" w:rsidRPr="008D64AA" w:rsidRDefault="008D64AA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 xml:space="preserve">pomoći iz Županije </w:t>
      </w:r>
      <w:r>
        <w:rPr>
          <w:rFonts w:ascii="Calibri" w:hAnsi="Calibri" w:cs="Calibri"/>
          <w:sz w:val="22"/>
          <w:lang w:val="hr-HR"/>
        </w:rPr>
        <w:t>– natjecanja u iznosu od  3.443 kune</w:t>
      </w:r>
    </w:p>
    <w:p w:rsidR="00790735" w:rsidRDefault="00790735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mentorstvo u iznosu od 756 kuna</w:t>
      </w:r>
    </w:p>
    <w:p w:rsidR="008D64AA" w:rsidRPr="00D71837" w:rsidRDefault="008D64AA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 xml:space="preserve">iznos tekućih pomoći povećan je u odnosu na prošlu godinu, zbog isplata plaća </w:t>
      </w:r>
      <w:r w:rsidR="00092D9E">
        <w:rPr>
          <w:rFonts w:ascii="Calibri" w:hAnsi="Calibri" w:cs="Calibri"/>
          <w:sz w:val="22"/>
          <w:lang w:val="hr-HR"/>
        </w:rPr>
        <w:t xml:space="preserve">zaposlenicima </w:t>
      </w:r>
      <w:r>
        <w:rPr>
          <w:rFonts w:ascii="Calibri" w:hAnsi="Calibri" w:cs="Calibri"/>
          <w:sz w:val="22"/>
          <w:lang w:val="hr-HR"/>
        </w:rPr>
        <w:t>po povoljnijoj osnovici</w:t>
      </w:r>
      <w:r w:rsidR="00092D9E">
        <w:rPr>
          <w:rFonts w:ascii="Calibri" w:hAnsi="Calibri" w:cs="Calibri"/>
          <w:sz w:val="22"/>
          <w:lang w:val="hr-HR"/>
        </w:rPr>
        <w:t xml:space="preserve"> (na osnovu sudskih presuda)</w:t>
      </w:r>
      <w:r>
        <w:rPr>
          <w:rFonts w:ascii="Calibri" w:hAnsi="Calibri" w:cs="Calibri"/>
          <w:sz w:val="22"/>
          <w:lang w:val="hr-HR"/>
        </w:rPr>
        <w:t xml:space="preserve"> i testiranja zaposlenika, koji</w:t>
      </w:r>
      <w:r w:rsidR="00092D9E">
        <w:rPr>
          <w:rFonts w:ascii="Calibri" w:hAnsi="Calibri" w:cs="Calibri"/>
          <w:sz w:val="22"/>
          <w:lang w:val="hr-HR"/>
        </w:rPr>
        <w:t>h</w:t>
      </w:r>
      <w:r>
        <w:rPr>
          <w:rFonts w:ascii="Calibri" w:hAnsi="Calibri" w:cs="Calibri"/>
          <w:sz w:val="22"/>
          <w:lang w:val="hr-HR"/>
        </w:rPr>
        <w:t xml:space="preserve"> prihoda nije bilo prošle godine, </w:t>
      </w:r>
      <w:r w:rsidR="00092D9E">
        <w:rPr>
          <w:rFonts w:ascii="Calibri" w:hAnsi="Calibri" w:cs="Calibri"/>
          <w:sz w:val="22"/>
          <w:lang w:val="hr-HR"/>
        </w:rPr>
        <w:t>te većeg iznosa za radne udžbenike</w:t>
      </w:r>
      <w:r>
        <w:rPr>
          <w:rFonts w:ascii="Calibri" w:hAnsi="Calibri" w:cs="Calibri"/>
          <w:sz w:val="22"/>
          <w:lang w:val="hr-HR"/>
        </w:rPr>
        <w:t xml:space="preserve"> </w:t>
      </w:r>
    </w:p>
    <w:p w:rsidR="00DC745C" w:rsidRPr="00D71837" w:rsidRDefault="00DC745C" w:rsidP="00BD68BC">
      <w:pPr>
        <w:pStyle w:val="ListParagraph"/>
        <w:jc w:val="both"/>
        <w:rPr>
          <w:rFonts w:ascii="Calibri" w:hAnsi="Calibri" w:cs="Calibri"/>
          <w:sz w:val="22"/>
          <w:lang w:val="hr-HR"/>
        </w:rPr>
      </w:pPr>
    </w:p>
    <w:p w:rsidR="00F257AE" w:rsidRDefault="00F257AE" w:rsidP="00BD68BC">
      <w:pPr>
        <w:jc w:val="both"/>
        <w:rPr>
          <w:rFonts w:ascii="Calibri" w:hAnsi="Calibri" w:cs="Calibri"/>
          <w:b/>
          <w:sz w:val="22"/>
          <w:lang w:val="hr-HR"/>
        </w:rPr>
      </w:pPr>
    </w:p>
    <w:p w:rsidR="00F9205C" w:rsidRDefault="00F9205C" w:rsidP="00DC745C">
      <w:pPr>
        <w:rPr>
          <w:rFonts w:ascii="Calibri" w:hAnsi="Calibri" w:cs="Calibri"/>
          <w:b/>
          <w:sz w:val="22"/>
          <w:lang w:val="hr-HR"/>
        </w:rPr>
      </w:pPr>
    </w:p>
    <w:p w:rsidR="00092D9E" w:rsidRDefault="00DC745C" w:rsidP="00DC745C">
      <w:pPr>
        <w:rPr>
          <w:rFonts w:ascii="Calibri" w:hAnsi="Calibri" w:cs="Calibri"/>
          <w:b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 xml:space="preserve">AOP 065 – Kapitalne pomoći </w:t>
      </w:r>
      <w:r w:rsidR="00A80DD5" w:rsidRPr="00D71837">
        <w:rPr>
          <w:rFonts w:ascii="Calibri" w:hAnsi="Calibri" w:cs="Calibri"/>
          <w:b/>
          <w:sz w:val="22"/>
          <w:lang w:val="hr-HR"/>
        </w:rPr>
        <w:t xml:space="preserve">iz proračuna koji nije nadležan </w:t>
      </w:r>
      <w:r w:rsidR="00092D9E">
        <w:rPr>
          <w:rFonts w:ascii="Calibri" w:hAnsi="Calibri" w:cs="Calibri"/>
          <w:b/>
          <w:sz w:val="22"/>
          <w:lang w:val="hr-HR"/>
        </w:rPr>
        <w:t>, ukupan iznos od 52.145 kuna, odnosi se na:</w:t>
      </w:r>
    </w:p>
    <w:p w:rsidR="00DC745C" w:rsidRPr="00D71837" w:rsidRDefault="00DC745C" w:rsidP="00DC745C">
      <w:pPr>
        <w:rPr>
          <w:rFonts w:ascii="Calibri" w:hAnsi="Calibri" w:cs="Calibri"/>
          <w:b/>
          <w:sz w:val="22"/>
          <w:lang w:val="hr-HR"/>
        </w:rPr>
      </w:pPr>
    </w:p>
    <w:p w:rsidR="00733F2A" w:rsidRPr="00D71837" w:rsidRDefault="00C1328F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 xml:space="preserve">sredstva za nabavu </w:t>
      </w:r>
      <w:r w:rsidR="00733F2A" w:rsidRPr="00D71837">
        <w:rPr>
          <w:rFonts w:ascii="Calibri" w:hAnsi="Calibri" w:cs="Calibri"/>
          <w:sz w:val="22"/>
          <w:lang w:val="hr-HR"/>
        </w:rPr>
        <w:t>knjiga za školsku knjižnicu</w:t>
      </w:r>
      <w:r w:rsidR="00790735">
        <w:rPr>
          <w:rFonts w:ascii="Calibri" w:hAnsi="Calibri" w:cs="Calibri"/>
          <w:sz w:val="22"/>
          <w:lang w:val="hr-HR"/>
        </w:rPr>
        <w:t xml:space="preserve"> u iznosu od 5.0</w:t>
      </w:r>
      <w:r w:rsidR="009D156F" w:rsidRPr="00D71837">
        <w:rPr>
          <w:rFonts w:ascii="Calibri" w:hAnsi="Calibri" w:cs="Calibri"/>
          <w:sz w:val="22"/>
          <w:lang w:val="hr-HR"/>
        </w:rPr>
        <w:t>00,00 kuna</w:t>
      </w:r>
    </w:p>
    <w:p w:rsidR="00B05145" w:rsidRDefault="00B05145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sredstva za nabavu udžbenika za višeg</w:t>
      </w:r>
      <w:r w:rsidR="00092D9E">
        <w:rPr>
          <w:rFonts w:ascii="Calibri" w:hAnsi="Calibri" w:cs="Calibri"/>
          <w:sz w:val="22"/>
          <w:lang w:val="hr-HR"/>
        </w:rPr>
        <w:t>odišnju upo</w:t>
      </w:r>
      <w:r w:rsidR="00F257AE">
        <w:rPr>
          <w:rFonts w:ascii="Calibri" w:hAnsi="Calibri" w:cs="Calibri"/>
          <w:sz w:val="22"/>
          <w:lang w:val="hr-HR"/>
        </w:rPr>
        <w:t>rabu</w:t>
      </w:r>
      <w:r w:rsidR="00092D9E">
        <w:rPr>
          <w:rFonts w:ascii="Calibri" w:hAnsi="Calibri" w:cs="Calibri"/>
          <w:sz w:val="22"/>
          <w:lang w:val="hr-HR"/>
        </w:rPr>
        <w:t xml:space="preserve"> 52.145</w:t>
      </w:r>
      <w:r w:rsidR="008C440D" w:rsidRPr="00D71837">
        <w:rPr>
          <w:rFonts w:ascii="Calibri" w:hAnsi="Calibri" w:cs="Calibri"/>
          <w:sz w:val="22"/>
          <w:lang w:val="hr-HR"/>
        </w:rPr>
        <w:t xml:space="preserve"> kuna</w:t>
      </w:r>
    </w:p>
    <w:p w:rsidR="00DC745C" w:rsidRPr="00F257AE" w:rsidRDefault="00092D9E" w:rsidP="00BD68B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lang w:val="hr-HR"/>
        </w:rPr>
      </w:pPr>
      <w:r w:rsidRPr="00F257AE">
        <w:rPr>
          <w:rFonts w:ascii="Calibri" w:hAnsi="Calibri" w:cs="Calibri"/>
          <w:sz w:val="22"/>
          <w:lang w:val="hr-HR"/>
        </w:rPr>
        <w:t>iznos je smanjen u odnosu na prošlu godinu, zbog manjeg iznosa za nabavu udžbenika za višegodišnju upo</w:t>
      </w:r>
      <w:r w:rsidR="00F257AE" w:rsidRPr="00F257AE">
        <w:rPr>
          <w:rFonts w:ascii="Calibri" w:hAnsi="Calibri" w:cs="Calibri"/>
          <w:sz w:val="22"/>
          <w:lang w:val="hr-HR"/>
        </w:rPr>
        <w:t>rabu</w:t>
      </w:r>
      <w:r w:rsidRPr="00F257AE">
        <w:rPr>
          <w:rFonts w:ascii="Calibri" w:hAnsi="Calibri" w:cs="Calibri"/>
          <w:sz w:val="22"/>
          <w:lang w:val="hr-HR"/>
        </w:rPr>
        <w:t xml:space="preserve">, jer škola </w:t>
      </w:r>
      <w:r w:rsidR="00F257AE" w:rsidRPr="00F257AE">
        <w:rPr>
          <w:rFonts w:ascii="Calibri" w:hAnsi="Calibri" w:cs="Calibri"/>
          <w:sz w:val="22"/>
          <w:lang w:val="hr-HR"/>
        </w:rPr>
        <w:t>ima u vlasništvu udžbeničku zbirku za višegodišnju uporabu te je nabavljana samo razlika  potrebnih udžbenika</w:t>
      </w:r>
    </w:p>
    <w:p w:rsidR="00F257AE" w:rsidRDefault="00F257AE" w:rsidP="00BD68BC">
      <w:pPr>
        <w:pStyle w:val="ListParagraph"/>
        <w:ind w:left="360"/>
        <w:jc w:val="both"/>
        <w:rPr>
          <w:rFonts w:ascii="Calibri" w:hAnsi="Calibri" w:cs="Calibri"/>
          <w:sz w:val="22"/>
          <w:lang w:val="hr-HR"/>
        </w:rPr>
      </w:pPr>
    </w:p>
    <w:p w:rsidR="00F9205C" w:rsidRPr="00F257AE" w:rsidRDefault="00F9205C" w:rsidP="00BD68BC">
      <w:pPr>
        <w:pStyle w:val="ListParagraph"/>
        <w:ind w:left="360"/>
        <w:jc w:val="both"/>
        <w:rPr>
          <w:rFonts w:ascii="Calibri" w:hAnsi="Calibri" w:cs="Calibri"/>
          <w:sz w:val="22"/>
          <w:lang w:val="hr-HR"/>
        </w:rPr>
      </w:pPr>
    </w:p>
    <w:p w:rsidR="005408C8" w:rsidRPr="00D71837" w:rsidRDefault="00200C13" w:rsidP="005408C8">
      <w:pPr>
        <w:rPr>
          <w:rFonts w:ascii="Calibri" w:hAnsi="Calibri" w:cs="Calibri"/>
          <w:b/>
          <w:sz w:val="22"/>
          <w:lang w:val="hr-HR"/>
        </w:rPr>
      </w:pPr>
      <w:r>
        <w:rPr>
          <w:rFonts w:ascii="Calibri" w:hAnsi="Calibri" w:cs="Calibri"/>
          <w:b/>
          <w:sz w:val="22"/>
          <w:lang w:val="hr-HR"/>
        </w:rPr>
        <w:t>AOP 069</w:t>
      </w:r>
      <w:r w:rsidR="00B55538" w:rsidRPr="00D71837">
        <w:rPr>
          <w:rFonts w:ascii="Calibri" w:hAnsi="Calibri" w:cs="Calibri"/>
          <w:b/>
          <w:sz w:val="22"/>
          <w:lang w:val="hr-HR"/>
        </w:rPr>
        <w:t xml:space="preserve"> – Pomoći temeljem prijenosa EU sredstava</w:t>
      </w:r>
      <w:r w:rsidR="00092D9E">
        <w:rPr>
          <w:rFonts w:ascii="Calibri" w:hAnsi="Calibri" w:cs="Calibri"/>
          <w:b/>
          <w:sz w:val="22"/>
          <w:lang w:val="hr-HR"/>
        </w:rPr>
        <w:t>, ukupan iznos od 397.381 kune odnosi se na:</w:t>
      </w:r>
    </w:p>
    <w:p w:rsidR="00092D9E" w:rsidRDefault="00733F2A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plaće pomoćnika u na</w:t>
      </w:r>
      <w:r w:rsidR="008C440D" w:rsidRPr="00D71837">
        <w:rPr>
          <w:rFonts w:ascii="Calibri" w:hAnsi="Calibri" w:cs="Calibri"/>
          <w:sz w:val="22"/>
          <w:lang w:val="hr-HR"/>
        </w:rPr>
        <w:t>stavi</w:t>
      </w:r>
      <w:r w:rsidR="00092D9E">
        <w:rPr>
          <w:rFonts w:ascii="Calibri" w:hAnsi="Calibri" w:cs="Calibri"/>
          <w:sz w:val="22"/>
          <w:lang w:val="hr-HR"/>
        </w:rPr>
        <w:t xml:space="preserve"> 158.575</w:t>
      </w:r>
      <w:r w:rsidR="00682CF0" w:rsidRPr="00D71837">
        <w:rPr>
          <w:rFonts w:ascii="Calibri" w:hAnsi="Calibri" w:cs="Calibri"/>
          <w:sz w:val="22"/>
          <w:lang w:val="hr-HR"/>
        </w:rPr>
        <w:t xml:space="preserve"> kuna</w:t>
      </w:r>
      <w:r w:rsidR="008C440D" w:rsidRPr="00D71837">
        <w:rPr>
          <w:rFonts w:ascii="Calibri" w:hAnsi="Calibri" w:cs="Calibri"/>
          <w:sz w:val="22"/>
          <w:lang w:val="hr-HR"/>
        </w:rPr>
        <w:t>,</w:t>
      </w:r>
    </w:p>
    <w:p w:rsidR="00733F2A" w:rsidRDefault="008C440D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projekt prehrane učenika FEAD</w:t>
      </w:r>
      <w:r w:rsidR="00B57D71" w:rsidRPr="00D71837">
        <w:rPr>
          <w:rFonts w:ascii="Calibri" w:hAnsi="Calibri" w:cs="Calibri"/>
          <w:sz w:val="22"/>
          <w:lang w:val="hr-HR"/>
        </w:rPr>
        <w:t xml:space="preserve"> u</w:t>
      </w:r>
      <w:r w:rsidR="00092D9E">
        <w:rPr>
          <w:rFonts w:ascii="Calibri" w:hAnsi="Calibri" w:cs="Calibri"/>
          <w:sz w:val="22"/>
          <w:lang w:val="hr-HR"/>
        </w:rPr>
        <w:t xml:space="preserve"> iznosu od 238.806</w:t>
      </w:r>
      <w:r w:rsidR="00B57D71" w:rsidRPr="00D71837">
        <w:rPr>
          <w:rFonts w:ascii="Calibri" w:hAnsi="Calibri" w:cs="Calibri"/>
          <w:sz w:val="22"/>
          <w:lang w:val="hr-HR"/>
        </w:rPr>
        <w:t xml:space="preserve"> kuna</w:t>
      </w:r>
    </w:p>
    <w:p w:rsidR="008F6060" w:rsidRPr="00F9205C" w:rsidRDefault="00092D9E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F9205C">
        <w:rPr>
          <w:rFonts w:ascii="Calibri" w:hAnsi="Calibri" w:cs="Calibri"/>
          <w:sz w:val="22"/>
          <w:lang w:val="hr-HR"/>
        </w:rPr>
        <w:t xml:space="preserve">iznos je povećan u odnosu na prošlu godinu zbog </w:t>
      </w:r>
      <w:r w:rsidR="008F6060" w:rsidRPr="00F9205C">
        <w:rPr>
          <w:rFonts w:ascii="Calibri" w:hAnsi="Calibri" w:cs="Calibri"/>
          <w:sz w:val="22"/>
          <w:lang w:val="hr-HR"/>
        </w:rPr>
        <w:t>većeg broja zaposlenih</w:t>
      </w:r>
      <w:r w:rsidRPr="00F9205C">
        <w:rPr>
          <w:rFonts w:ascii="Calibri" w:hAnsi="Calibri" w:cs="Calibri"/>
          <w:sz w:val="22"/>
          <w:lang w:val="hr-HR"/>
        </w:rPr>
        <w:t xml:space="preserve"> pomoćnika</w:t>
      </w:r>
      <w:r w:rsidR="008F6060" w:rsidRPr="00F9205C">
        <w:rPr>
          <w:rFonts w:ascii="Calibri" w:hAnsi="Calibri" w:cs="Calibri"/>
          <w:sz w:val="22"/>
          <w:lang w:val="hr-HR"/>
        </w:rPr>
        <w:t xml:space="preserve"> u nastavi, te većeg broja učenika koji su uključeni u projektu prehrane FEAD. U 2020. godini zbog mjera proizašlih iz Odluke o proglašenju epidemije COVID-19  nije bilo nastave u dijelu ožujka, travnju, svibnju i dijelu lipnja</w:t>
      </w:r>
      <w:r w:rsidR="00200C13" w:rsidRPr="00F9205C">
        <w:rPr>
          <w:rFonts w:ascii="Calibri" w:hAnsi="Calibri" w:cs="Calibri"/>
          <w:sz w:val="22"/>
          <w:lang w:val="hr-HR"/>
        </w:rPr>
        <w:t xml:space="preserve"> te su</w:t>
      </w:r>
      <w:r w:rsidR="008F6060" w:rsidRPr="00F9205C">
        <w:rPr>
          <w:rFonts w:ascii="Calibri" w:hAnsi="Calibri" w:cs="Calibri"/>
          <w:sz w:val="22"/>
          <w:lang w:val="hr-HR"/>
        </w:rPr>
        <w:t xml:space="preserve"> i prihodi vezani za prehranu učenika </w:t>
      </w:r>
      <w:r w:rsidR="000111BC">
        <w:rPr>
          <w:rFonts w:ascii="Calibri" w:hAnsi="Calibri" w:cs="Calibri"/>
          <w:sz w:val="22"/>
          <w:lang w:val="hr-HR"/>
        </w:rPr>
        <w:t>bili manji</w:t>
      </w:r>
    </w:p>
    <w:p w:rsidR="00092D9E" w:rsidRDefault="00092D9E" w:rsidP="008F6060">
      <w:pPr>
        <w:pStyle w:val="ListParagraph"/>
        <w:rPr>
          <w:rFonts w:ascii="Calibri" w:hAnsi="Calibri" w:cs="Calibri"/>
          <w:color w:val="FF0000"/>
          <w:sz w:val="22"/>
          <w:lang w:val="hr-HR"/>
        </w:rPr>
      </w:pPr>
    </w:p>
    <w:p w:rsidR="00F9205C" w:rsidRPr="008F6060" w:rsidRDefault="00F9205C" w:rsidP="008F6060">
      <w:pPr>
        <w:pStyle w:val="ListParagraph"/>
        <w:rPr>
          <w:rFonts w:ascii="Calibri" w:hAnsi="Calibri" w:cs="Calibri"/>
          <w:color w:val="FF0000"/>
          <w:sz w:val="22"/>
          <w:lang w:val="hr-HR"/>
        </w:rPr>
      </w:pPr>
    </w:p>
    <w:p w:rsidR="00B55538" w:rsidRPr="00D71837" w:rsidRDefault="00200C13" w:rsidP="008C440D">
      <w:pPr>
        <w:rPr>
          <w:rFonts w:ascii="Calibri" w:hAnsi="Calibri" w:cs="Calibri"/>
          <w:b/>
          <w:sz w:val="22"/>
          <w:lang w:val="hr-HR"/>
        </w:rPr>
      </w:pPr>
      <w:r>
        <w:rPr>
          <w:rFonts w:ascii="Calibri" w:hAnsi="Calibri" w:cs="Calibri"/>
          <w:b/>
          <w:sz w:val="22"/>
          <w:lang w:val="hr-HR"/>
        </w:rPr>
        <w:t>AOP 101</w:t>
      </w:r>
      <w:r w:rsidR="00B55538" w:rsidRPr="00D71837">
        <w:rPr>
          <w:rFonts w:ascii="Calibri" w:hAnsi="Calibri" w:cs="Calibri"/>
          <w:b/>
          <w:sz w:val="22"/>
          <w:lang w:val="hr-HR"/>
        </w:rPr>
        <w:t xml:space="preserve"> – Prihodi </w:t>
      </w:r>
      <w:r w:rsidR="00C1328F" w:rsidRPr="00D71837">
        <w:rPr>
          <w:rFonts w:ascii="Calibri" w:hAnsi="Calibri" w:cs="Calibri"/>
          <w:b/>
          <w:sz w:val="22"/>
          <w:lang w:val="hr-HR"/>
        </w:rPr>
        <w:t xml:space="preserve">od upravnih i administrativnih pristojbi, prihodi </w:t>
      </w:r>
      <w:r w:rsidR="008C440D" w:rsidRPr="00D71837">
        <w:rPr>
          <w:rFonts w:ascii="Calibri" w:hAnsi="Calibri" w:cs="Calibri"/>
          <w:b/>
          <w:sz w:val="22"/>
          <w:lang w:val="hr-HR"/>
        </w:rPr>
        <w:t>po posebnim</w:t>
      </w:r>
      <w:r w:rsidR="008F6060">
        <w:rPr>
          <w:rFonts w:ascii="Calibri" w:hAnsi="Calibri" w:cs="Calibri"/>
          <w:b/>
          <w:sz w:val="22"/>
          <w:lang w:val="hr-HR"/>
        </w:rPr>
        <w:t xml:space="preserve"> p</w:t>
      </w:r>
      <w:r w:rsidR="00B55538" w:rsidRPr="00D71837">
        <w:rPr>
          <w:rFonts w:ascii="Calibri" w:hAnsi="Calibri" w:cs="Calibri"/>
          <w:b/>
          <w:sz w:val="22"/>
          <w:lang w:val="hr-HR"/>
        </w:rPr>
        <w:t>ropisima</w:t>
      </w:r>
      <w:r w:rsidR="008F6060">
        <w:rPr>
          <w:rFonts w:ascii="Calibri" w:hAnsi="Calibri" w:cs="Calibri"/>
          <w:b/>
          <w:sz w:val="22"/>
          <w:lang w:val="hr-HR"/>
        </w:rPr>
        <w:t xml:space="preserve"> i naknada, ukupan iznos od 143.523 kune odnosi se na:</w:t>
      </w:r>
    </w:p>
    <w:p w:rsidR="00D0345C" w:rsidRPr="00F9205C" w:rsidRDefault="008F6060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F9205C">
        <w:rPr>
          <w:rFonts w:ascii="Calibri" w:hAnsi="Calibri" w:cs="Calibri"/>
          <w:sz w:val="22"/>
          <w:lang w:val="hr-HR"/>
        </w:rPr>
        <w:t xml:space="preserve">produženi boravak i </w:t>
      </w:r>
      <w:r w:rsidR="00597C4D" w:rsidRPr="00F9205C">
        <w:rPr>
          <w:rFonts w:ascii="Calibri" w:hAnsi="Calibri" w:cs="Calibri"/>
          <w:sz w:val="22"/>
          <w:lang w:val="hr-HR"/>
        </w:rPr>
        <w:t>prehranu</w:t>
      </w:r>
      <w:r w:rsidR="00B55538" w:rsidRPr="00F9205C">
        <w:rPr>
          <w:rFonts w:ascii="Calibri" w:hAnsi="Calibri" w:cs="Calibri"/>
          <w:sz w:val="22"/>
          <w:lang w:val="hr-HR"/>
        </w:rPr>
        <w:t xml:space="preserve"> učenika</w:t>
      </w:r>
      <w:r w:rsidR="00E55E4E" w:rsidRPr="00F9205C">
        <w:rPr>
          <w:rFonts w:ascii="Calibri" w:hAnsi="Calibri" w:cs="Calibri"/>
          <w:sz w:val="22"/>
          <w:lang w:val="hr-HR"/>
        </w:rPr>
        <w:t xml:space="preserve"> u </w:t>
      </w:r>
      <w:r w:rsidR="00C27998" w:rsidRPr="00F9205C">
        <w:rPr>
          <w:rFonts w:ascii="Calibri" w:hAnsi="Calibri" w:cs="Calibri"/>
          <w:sz w:val="22"/>
          <w:lang w:val="hr-HR"/>
        </w:rPr>
        <w:t>školskoj kuhinji</w:t>
      </w:r>
      <w:r w:rsidRPr="00F9205C">
        <w:rPr>
          <w:rFonts w:ascii="Calibri" w:hAnsi="Calibri" w:cs="Calibri"/>
          <w:sz w:val="22"/>
          <w:lang w:val="hr-HR"/>
        </w:rPr>
        <w:t xml:space="preserve"> u iznosu od 137.892</w:t>
      </w:r>
      <w:r w:rsidR="00D0345C" w:rsidRPr="00F9205C">
        <w:rPr>
          <w:rFonts w:ascii="Calibri" w:hAnsi="Calibri" w:cs="Calibri"/>
          <w:sz w:val="22"/>
          <w:lang w:val="hr-HR"/>
        </w:rPr>
        <w:t xml:space="preserve"> kune</w:t>
      </w:r>
    </w:p>
    <w:p w:rsidR="00D0345C" w:rsidRPr="00F9205C" w:rsidRDefault="00D0345C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F9205C">
        <w:rPr>
          <w:rFonts w:ascii="Calibri" w:hAnsi="Calibri" w:cs="Calibri"/>
          <w:sz w:val="22"/>
          <w:lang w:val="hr-HR"/>
        </w:rPr>
        <w:t>refundacije šteta u iznosu od 5.631 kuna</w:t>
      </w:r>
      <w:r w:rsidR="00200C13" w:rsidRPr="00F9205C">
        <w:rPr>
          <w:rFonts w:ascii="Calibri" w:hAnsi="Calibri" w:cs="Calibri"/>
          <w:sz w:val="22"/>
          <w:lang w:val="hr-HR"/>
        </w:rPr>
        <w:t xml:space="preserve"> za popravak učeničkih tableta</w:t>
      </w:r>
    </w:p>
    <w:p w:rsidR="00E55E4E" w:rsidRPr="00F9205C" w:rsidRDefault="00D0345C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F9205C">
        <w:rPr>
          <w:rFonts w:ascii="Calibri" w:hAnsi="Calibri" w:cs="Calibri"/>
          <w:sz w:val="22"/>
          <w:lang w:val="hr-HR"/>
        </w:rPr>
        <w:t xml:space="preserve">iznos je </w:t>
      </w:r>
      <w:r w:rsidR="00C27998" w:rsidRPr="00F9205C">
        <w:rPr>
          <w:rFonts w:ascii="Calibri" w:hAnsi="Calibri" w:cs="Calibri"/>
          <w:sz w:val="22"/>
          <w:lang w:val="hr-HR"/>
        </w:rPr>
        <w:t xml:space="preserve"> </w:t>
      </w:r>
      <w:r w:rsidR="008F6060" w:rsidRPr="00F9205C">
        <w:rPr>
          <w:rFonts w:ascii="Calibri" w:hAnsi="Calibri" w:cs="Calibri"/>
          <w:sz w:val="22"/>
          <w:lang w:val="hr-HR"/>
        </w:rPr>
        <w:t>povećani</w:t>
      </w:r>
      <w:r w:rsidR="00C27998" w:rsidRPr="00F9205C">
        <w:rPr>
          <w:rFonts w:ascii="Calibri" w:hAnsi="Calibri" w:cs="Calibri"/>
          <w:sz w:val="22"/>
          <w:lang w:val="hr-HR"/>
        </w:rPr>
        <w:t xml:space="preserve"> u odnosu na prošlu godinu o</w:t>
      </w:r>
      <w:r w:rsidR="008F6060" w:rsidRPr="00F9205C">
        <w:rPr>
          <w:rFonts w:ascii="Calibri" w:hAnsi="Calibri" w:cs="Calibri"/>
          <w:sz w:val="22"/>
          <w:lang w:val="hr-HR"/>
        </w:rPr>
        <w:t xml:space="preserve">bzirom da </w:t>
      </w:r>
      <w:r w:rsidRPr="00F9205C">
        <w:rPr>
          <w:rFonts w:ascii="Calibri" w:hAnsi="Calibri" w:cs="Calibri"/>
          <w:sz w:val="22"/>
          <w:lang w:val="hr-HR"/>
        </w:rPr>
        <w:t xml:space="preserve">u 2020. godini </w:t>
      </w:r>
      <w:r w:rsidR="008C440D" w:rsidRPr="00F9205C">
        <w:rPr>
          <w:rFonts w:ascii="Calibri" w:hAnsi="Calibri" w:cs="Calibri"/>
          <w:sz w:val="22"/>
          <w:lang w:val="hr-HR"/>
        </w:rPr>
        <w:t>zbog mjera proizašlih iz Odluke o proglašenju epidemije COVID-19 zbog kojih nije bilo nastave u dijelu ožujka, travnju, svibnju i dijelu lipnja</w:t>
      </w:r>
      <w:r w:rsidR="00200C13" w:rsidRPr="00F9205C">
        <w:rPr>
          <w:rFonts w:ascii="Calibri" w:hAnsi="Calibri" w:cs="Calibri"/>
          <w:sz w:val="22"/>
          <w:lang w:val="hr-HR"/>
        </w:rPr>
        <w:t xml:space="preserve"> </w:t>
      </w:r>
      <w:r w:rsidR="00F9205C" w:rsidRPr="00F9205C">
        <w:rPr>
          <w:rFonts w:ascii="Calibri" w:hAnsi="Calibri" w:cs="Calibri"/>
          <w:sz w:val="22"/>
          <w:lang w:val="hr-HR"/>
        </w:rPr>
        <w:t>i nije bilo popravaka</w:t>
      </w:r>
      <w:r w:rsidR="00200C13" w:rsidRPr="00F9205C">
        <w:rPr>
          <w:rFonts w:ascii="Calibri" w:hAnsi="Calibri" w:cs="Calibri"/>
          <w:sz w:val="22"/>
          <w:lang w:val="hr-HR"/>
        </w:rPr>
        <w:t xml:space="preserve"> učeničkih tableta</w:t>
      </w:r>
    </w:p>
    <w:p w:rsidR="00733F2A" w:rsidRDefault="00733F2A" w:rsidP="004C20C3">
      <w:pPr>
        <w:rPr>
          <w:rFonts w:ascii="Calibri" w:hAnsi="Calibri" w:cs="Calibri"/>
          <w:b/>
          <w:sz w:val="22"/>
          <w:lang w:val="hr-HR"/>
        </w:rPr>
      </w:pPr>
    </w:p>
    <w:p w:rsidR="00F9205C" w:rsidRPr="00D71837" w:rsidRDefault="00F9205C" w:rsidP="004C20C3">
      <w:pPr>
        <w:rPr>
          <w:rFonts w:ascii="Calibri" w:hAnsi="Calibri" w:cs="Calibri"/>
          <w:b/>
          <w:sz w:val="22"/>
          <w:lang w:val="hr-HR"/>
        </w:rPr>
      </w:pPr>
    </w:p>
    <w:p w:rsidR="004C20C3" w:rsidRPr="00D71837" w:rsidRDefault="00200C13" w:rsidP="004C20C3">
      <w:pPr>
        <w:rPr>
          <w:rFonts w:ascii="Calibri" w:hAnsi="Calibri" w:cs="Calibri"/>
          <w:b/>
          <w:sz w:val="22"/>
          <w:lang w:val="hr-HR"/>
        </w:rPr>
      </w:pPr>
      <w:r>
        <w:rPr>
          <w:rFonts w:ascii="Calibri" w:hAnsi="Calibri" w:cs="Calibri"/>
          <w:b/>
          <w:sz w:val="22"/>
          <w:lang w:val="hr-HR"/>
        </w:rPr>
        <w:t>AOP 119</w:t>
      </w:r>
      <w:r w:rsidR="0018394E" w:rsidRPr="00D71837">
        <w:rPr>
          <w:rFonts w:ascii="Calibri" w:hAnsi="Calibri" w:cs="Calibri"/>
          <w:b/>
          <w:sz w:val="22"/>
          <w:lang w:val="hr-HR"/>
        </w:rPr>
        <w:t xml:space="preserve"> – Prihodi od </w:t>
      </w:r>
      <w:r w:rsidR="00C27998" w:rsidRPr="00D71837">
        <w:rPr>
          <w:rFonts w:ascii="Calibri" w:hAnsi="Calibri" w:cs="Calibri"/>
          <w:b/>
          <w:sz w:val="22"/>
          <w:lang w:val="hr-HR"/>
        </w:rPr>
        <w:t xml:space="preserve">prodaje proizvoda i </w:t>
      </w:r>
      <w:r>
        <w:rPr>
          <w:rFonts w:ascii="Calibri" w:hAnsi="Calibri" w:cs="Calibri"/>
          <w:b/>
          <w:sz w:val="22"/>
          <w:lang w:val="hr-HR"/>
        </w:rPr>
        <w:t xml:space="preserve">roba te </w:t>
      </w:r>
      <w:r w:rsidR="0018394E" w:rsidRPr="00D71837">
        <w:rPr>
          <w:rFonts w:ascii="Calibri" w:hAnsi="Calibri" w:cs="Calibri"/>
          <w:b/>
          <w:sz w:val="22"/>
          <w:lang w:val="hr-HR"/>
        </w:rPr>
        <w:t>pruženih usluga</w:t>
      </w:r>
      <w:r>
        <w:rPr>
          <w:rFonts w:ascii="Calibri" w:hAnsi="Calibri" w:cs="Calibri"/>
          <w:b/>
          <w:sz w:val="22"/>
          <w:lang w:val="hr-HR"/>
        </w:rPr>
        <w:t xml:space="preserve"> i prihodi od donacija, ukupan iznos od 14.980 kuna odnosi se na:</w:t>
      </w:r>
    </w:p>
    <w:p w:rsidR="0018394E" w:rsidRPr="00D71837" w:rsidRDefault="0018394E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 xml:space="preserve">najam </w:t>
      </w:r>
      <w:r w:rsidR="00200C13">
        <w:rPr>
          <w:rFonts w:ascii="Calibri" w:hAnsi="Calibri" w:cs="Calibri"/>
          <w:sz w:val="22"/>
          <w:lang w:val="hr-HR"/>
        </w:rPr>
        <w:t>školske</w:t>
      </w:r>
      <w:r w:rsidR="004205D7" w:rsidRPr="00D71837">
        <w:rPr>
          <w:rFonts w:ascii="Calibri" w:hAnsi="Calibri" w:cs="Calibri"/>
          <w:sz w:val="22"/>
          <w:lang w:val="hr-HR"/>
        </w:rPr>
        <w:t xml:space="preserve"> </w:t>
      </w:r>
      <w:r w:rsidRPr="00D71837">
        <w:rPr>
          <w:rFonts w:ascii="Calibri" w:hAnsi="Calibri" w:cs="Calibri"/>
          <w:sz w:val="22"/>
          <w:lang w:val="hr-HR"/>
        </w:rPr>
        <w:t>dvorane</w:t>
      </w:r>
      <w:r w:rsidR="00252866" w:rsidRPr="00D71837">
        <w:rPr>
          <w:rFonts w:ascii="Calibri" w:hAnsi="Calibri" w:cs="Calibri"/>
          <w:sz w:val="22"/>
          <w:lang w:val="hr-HR"/>
        </w:rPr>
        <w:t xml:space="preserve"> u iznosu </w:t>
      </w:r>
      <w:r w:rsidR="00200C13">
        <w:rPr>
          <w:rFonts w:ascii="Calibri" w:hAnsi="Calibri" w:cs="Calibri"/>
          <w:sz w:val="22"/>
          <w:lang w:val="hr-HR"/>
        </w:rPr>
        <w:t>2.213</w:t>
      </w:r>
      <w:r w:rsidR="00252866" w:rsidRPr="00D71837">
        <w:rPr>
          <w:rFonts w:ascii="Calibri" w:hAnsi="Calibri" w:cs="Calibri"/>
          <w:sz w:val="22"/>
          <w:lang w:val="hr-HR"/>
        </w:rPr>
        <w:t xml:space="preserve"> kn</w:t>
      </w:r>
    </w:p>
    <w:p w:rsidR="00312BBD" w:rsidRPr="00D71837" w:rsidRDefault="0018394E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 xml:space="preserve">tekuće donacije </w:t>
      </w:r>
      <w:r w:rsidR="00200C13">
        <w:rPr>
          <w:rFonts w:ascii="Calibri" w:hAnsi="Calibri" w:cs="Calibri"/>
          <w:sz w:val="22"/>
          <w:lang w:val="hr-HR"/>
        </w:rPr>
        <w:t>u iznosu od 400</w:t>
      </w:r>
      <w:r w:rsidR="00C27998" w:rsidRPr="00D71837">
        <w:rPr>
          <w:rFonts w:ascii="Calibri" w:hAnsi="Calibri" w:cs="Calibri"/>
          <w:sz w:val="22"/>
          <w:lang w:val="hr-HR"/>
        </w:rPr>
        <w:t xml:space="preserve"> kuna</w:t>
      </w:r>
    </w:p>
    <w:p w:rsidR="001D57C5" w:rsidRPr="001D57C5" w:rsidRDefault="00200C13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kapitalne donacije 12.367</w:t>
      </w:r>
      <w:r w:rsidR="00252866" w:rsidRPr="00D71837">
        <w:rPr>
          <w:rFonts w:ascii="Calibri" w:hAnsi="Calibri" w:cs="Calibri"/>
          <w:sz w:val="22"/>
          <w:lang w:val="hr-HR"/>
        </w:rPr>
        <w:t xml:space="preserve"> kuna</w:t>
      </w:r>
    </w:p>
    <w:p w:rsidR="00252866" w:rsidRDefault="00252866" w:rsidP="00252866">
      <w:pPr>
        <w:pStyle w:val="ListParagraph"/>
        <w:rPr>
          <w:rFonts w:ascii="Calibri" w:hAnsi="Calibri" w:cs="Calibri"/>
          <w:sz w:val="22"/>
          <w:lang w:val="hr-HR"/>
        </w:rPr>
      </w:pPr>
    </w:p>
    <w:p w:rsidR="00F9205C" w:rsidRPr="00D71837" w:rsidRDefault="00F9205C" w:rsidP="00252866">
      <w:pPr>
        <w:pStyle w:val="ListParagraph"/>
        <w:rPr>
          <w:rFonts w:ascii="Calibri" w:hAnsi="Calibri" w:cs="Calibri"/>
          <w:sz w:val="22"/>
          <w:lang w:val="hr-HR"/>
        </w:rPr>
      </w:pPr>
    </w:p>
    <w:p w:rsidR="0018394E" w:rsidRPr="00D71837" w:rsidRDefault="001D57C5" w:rsidP="0018394E">
      <w:pPr>
        <w:rPr>
          <w:rFonts w:ascii="Calibri" w:hAnsi="Calibri" w:cs="Calibri"/>
          <w:b/>
          <w:sz w:val="22"/>
          <w:lang w:val="hr-HR"/>
        </w:rPr>
      </w:pPr>
      <w:r>
        <w:rPr>
          <w:rFonts w:ascii="Calibri" w:hAnsi="Calibri" w:cs="Calibri"/>
          <w:b/>
          <w:sz w:val="22"/>
          <w:lang w:val="hr-HR"/>
        </w:rPr>
        <w:t>AOP 128</w:t>
      </w:r>
      <w:r w:rsidR="0018394E" w:rsidRPr="00D71837">
        <w:rPr>
          <w:rFonts w:ascii="Calibri" w:hAnsi="Calibri" w:cs="Calibri"/>
          <w:b/>
          <w:sz w:val="22"/>
          <w:lang w:val="hr-HR"/>
        </w:rPr>
        <w:t xml:space="preserve"> – P</w:t>
      </w:r>
      <w:r>
        <w:rPr>
          <w:rFonts w:ascii="Calibri" w:hAnsi="Calibri" w:cs="Calibri"/>
          <w:b/>
          <w:sz w:val="22"/>
          <w:lang w:val="hr-HR"/>
        </w:rPr>
        <w:t>rihodi od nadležnog proračuna (</w:t>
      </w:r>
      <w:r w:rsidR="0018394E" w:rsidRPr="00D71837">
        <w:rPr>
          <w:rFonts w:ascii="Calibri" w:hAnsi="Calibri" w:cs="Calibri"/>
          <w:b/>
          <w:sz w:val="22"/>
          <w:lang w:val="hr-HR"/>
        </w:rPr>
        <w:t>Grad Kutina</w:t>
      </w:r>
      <w:r>
        <w:rPr>
          <w:rFonts w:ascii="Calibri" w:hAnsi="Calibri" w:cs="Calibri"/>
          <w:b/>
          <w:sz w:val="22"/>
          <w:lang w:val="hr-HR"/>
        </w:rPr>
        <w:t>), ukupan iznos od 1.911.891 kune, odnosi se na:</w:t>
      </w:r>
    </w:p>
    <w:p w:rsidR="00312BBD" w:rsidRPr="00D71837" w:rsidRDefault="00C27998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za tekuće poslovanje 1.</w:t>
      </w:r>
      <w:r w:rsidR="001D57C5">
        <w:rPr>
          <w:rFonts w:ascii="Calibri" w:hAnsi="Calibri" w:cs="Calibri"/>
          <w:sz w:val="22"/>
          <w:lang w:val="hr-HR"/>
        </w:rPr>
        <w:t>433.244</w:t>
      </w:r>
      <w:r w:rsidR="00312BBD" w:rsidRPr="00D71837">
        <w:rPr>
          <w:rFonts w:ascii="Calibri" w:hAnsi="Calibri" w:cs="Calibri"/>
          <w:sz w:val="22"/>
          <w:lang w:val="hr-HR"/>
        </w:rPr>
        <w:t xml:space="preserve"> kun</w:t>
      </w:r>
      <w:r w:rsidR="00252866" w:rsidRPr="00D71837">
        <w:rPr>
          <w:rFonts w:ascii="Calibri" w:hAnsi="Calibri" w:cs="Calibri"/>
          <w:sz w:val="22"/>
          <w:lang w:val="hr-HR"/>
        </w:rPr>
        <w:t>e</w:t>
      </w:r>
    </w:p>
    <w:p w:rsidR="001473F5" w:rsidRPr="00D71837" w:rsidRDefault="00312BBD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 xml:space="preserve">za </w:t>
      </w:r>
      <w:r w:rsidR="001473F5" w:rsidRPr="00D71837">
        <w:rPr>
          <w:rFonts w:ascii="Calibri" w:hAnsi="Calibri" w:cs="Calibri"/>
          <w:sz w:val="22"/>
          <w:lang w:val="hr-HR"/>
        </w:rPr>
        <w:t xml:space="preserve">nabavu </w:t>
      </w:r>
      <w:r w:rsidR="00252866" w:rsidRPr="00D71837">
        <w:rPr>
          <w:rFonts w:ascii="Calibri" w:hAnsi="Calibri" w:cs="Calibri"/>
          <w:sz w:val="22"/>
          <w:lang w:val="hr-HR"/>
        </w:rPr>
        <w:t xml:space="preserve">nefinancijske imovine </w:t>
      </w:r>
      <w:r w:rsidR="001D57C5">
        <w:rPr>
          <w:rFonts w:ascii="Calibri" w:hAnsi="Calibri" w:cs="Calibri"/>
          <w:sz w:val="22"/>
          <w:lang w:val="hr-HR"/>
        </w:rPr>
        <w:t>151.047 kuna</w:t>
      </w:r>
    </w:p>
    <w:p w:rsidR="007B2EAE" w:rsidRPr="001D57C5" w:rsidRDefault="001473F5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otplata kredita u iznosu od 327.600,</w:t>
      </w:r>
      <w:r w:rsidR="00545FC2" w:rsidRPr="00D71837">
        <w:rPr>
          <w:rFonts w:ascii="Calibri" w:hAnsi="Calibri" w:cs="Calibri"/>
          <w:sz w:val="22"/>
          <w:lang w:val="hr-HR"/>
        </w:rPr>
        <w:t>00 ku</w:t>
      </w:r>
      <w:r w:rsidR="001D57C5">
        <w:rPr>
          <w:rFonts w:ascii="Calibri" w:hAnsi="Calibri" w:cs="Calibri"/>
          <w:sz w:val="22"/>
          <w:lang w:val="hr-HR"/>
        </w:rPr>
        <w:t>na podignutog</w:t>
      </w:r>
      <w:r w:rsidRPr="00D71837">
        <w:rPr>
          <w:rFonts w:ascii="Calibri" w:hAnsi="Calibri" w:cs="Calibri"/>
          <w:sz w:val="22"/>
          <w:lang w:val="hr-HR"/>
        </w:rPr>
        <w:t xml:space="preserve"> u sklopu energetske obnove</w:t>
      </w:r>
      <w:r w:rsidR="001D57C5">
        <w:rPr>
          <w:rFonts w:ascii="Calibri" w:hAnsi="Calibri" w:cs="Calibri"/>
          <w:sz w:val="22"/>
          <w:lang w:val="hr-HR"/>
        </w:rPr>
        <w:t xml:space="preserve"> </w:t>
      </w:r>
      <w:r w:rsidR="001D57C5" w:rsidRPr="00F9205C">
        <w:rPr>
          <w:rFonts w:ascii="Calibri" w:hAnsi="Calibri" w:cs="Calibri"/>
          <w:sz w:val="22"/>
          <w:lang w:val="hr-HR"/>
        </w:rPr>
        <w:t>2018. godine</w:t>
      </w:r>
    </w:p>
    <w:p w:rsidR="001D57C5" w:rsidRPr="00F9205C" w:rsidRDefault="001D57C5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F9205C">
        <w:rPr>
          <w:rFonts w:ascii="Calibri" w:hAnsi="Calibri" w:cs="Calibri"/>
          <w:sz w:val="22"/>
          <w:lang w:val="hr-HR"/>
        </w:rPr>
        <w:t>iznos je povećan u odnosu na prošlu godinu zbo</w:t>
      </w:r>
      <w:r w:rsidR="00244FD7" w:rsidRPr="00F9205C">
        <w:rPr>
          <w:rFonts w:ascii="Calibri" w:hAnsi="Calibri" w:cs="Calibri"/>
          <w:sz w:val="22"/>
          <w:lang w:val="hr-HR"/>
        </w:rPr>
        <w:t>g nabave nefinancijske imovine,</w:t>
      </w:r>
      <w:r w:rsidRPr="00F9205C">
        <w:rPr>
          <w:rFonts w:ascii="Calibri" w:hAnsi="Calibri" w:cs="Calibri"/>
          <w:sz w:val="22"/>
          <w:lang w:val="hr-HR"/>
        </w:rPr>
        <w:t xml:space="preserve"> novog </w:t>
      </w:r>
      <w:r w:rsidR="00F9205C">
        <w:rPr>
          <w:rFonts w:ascii="Calibri" w:hAnsi="Calibri" w:cs="Calibri"/>
          <w:sz w:val="22"/>
          <w:lang w:val="hr-HR"/>
        </w:rPr>
        <w:t xml:space="preserve">službenog </w:t>
      </w:r>
      <w:r w:rsidRPr="00F9205C">
        <w:rPr>
          <w:rFonts w:ascii="Calibri" w:hAnsi="Calibri" w:cs="Calibri"/>
          <w:sz w:val="22"/>
          <w:lang w:val="hr-HR"/>
        </w:rPr>
        <w:t>osobnog vozila za potrebe škole, u iznosu od 120.000 kuna</w:t>
      </w:r>
      <w:r w:rsidR="00244FD7" w:rsidRPr="00F9205C">
        <w:rPr>
          <w:rFonts w:ascii="Calibri" w:hAnsi="Calibri" w:cs="Calibri"/>
          <w:sz w:val="22"/>
          <w:lang w:val="hr-HR"/>
        </w:rPr>
        <w:t>, te košarkaške konstrukcije za školsko igralište u iznosu od 18.700 kune, kao i ostale opreme za redovito poslovanje</w:t>
      </w:r>
    </w:p>
    <w:p w:rsidR="00CF1E46" w:rsidRPr="00F9205C" w:rsidRDefault="00CF1E46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CF1E46" w:rsidRDefault="00CF1E46" w:rsidP="007B2EAE">
      <w:pPr>
        <w:rPr>
          <w:rFonts w:ascii="Calibri" w:hAnsi="Calibri" w:cs="Calibri"/>
          <w:sz w:val="22"/>
          <w:lang w:val="hr-HR"/>
        </w:rPr>
      </w:pPr>
    </w:p>
    <w:p w:rsidR="00F9205C" w:rsidRDefault="00F9205C" w:rsidP="007B2EAE">
      <w:pPr>
        <w:rPr>
          <w:rFonts w:ascii="Calibri" w:hAnsi="Calibri" w:cs="Calibri"/>
          <w:sz w:val="22"/>
          <w:lang w:val="hr-HR"/>
        </w:rPr>
      </w:pPr>
    </w:p>
    <w:p w:rsidR="007B2EAE" w:rsidRPr="00D71837" w:rsidRDefault="007B2EAE" w:rsidP="007B2EAE">
      <w:pPr>
        <w:rPr>
          <w:rFonts w:ascii="Calibri" w:hAnsi="Calibri" w:cs="Calibri"/>
          <w:b/>
          <w:i/>
          <w:sz w:val="26"/>
          <w:szCs w:val="26"/>
          <w:lang w:val="hr-HR"/>
        </w:rPr>
      </w:pPr>
      <w:r w:rsidRPr="00D71837">
        <w:rPr>
          <w:rFonts w:ascii="Calibri" w:hAnsi="Calibri" w:cs="Calibri"/>
          <w:b/>
          <w:i/>
          <w:sz w:val="26"/>
          <w:szCs w:val="26"/>
          <w:lang w:val="hr-HR"/>
        </w:rPr>
        <w:t>RASHODI</w:t>
      </w:r>
    </w:p>
    <w:p w:rsidR="002907FE" w:rsidRPr="00D71837" w:rsidRDefault="002907FE" w:rsidP="007B2EAE">
      <w:pPr>
        <w:rPr>
          <w:rFonts w:ascii="Calibri" w:hAnsi="Calibri" w:cs="Calibri"/>
          <w:b/>
          <w:sz w:val="22"/>
          <w:lang w:val="hr-HR"/>
        </w:rPr>
      </w:pPr>
    </w:p>
    <w:p w:rsidR="00E55E4E" w:rsidRPr="00D71837" w:rsidRDefault="00244FD7" w:rsidP="007B2EAE">
      <w:pPr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b/>
          <w:sz w:val="22"/>
          <w:lang w:val="hr-HR"/>
        </w:rPr>
        <w:t>AOP 146 – Ukupni</w:t>
      </w:r>
      <w:r w:rsidR="00E55E4E" w:rsidRPr="00D71837">
        <w:rPr>
          <w:rFonts w:ascii="Calibri" w:hAnsi="Calibri" w:cs="Calibri"/>
          <w:b/>
          <w:sz w:val="22"/>
          <w:lang w:val="hr-HR"/>
        </w:rPr>
        <w:t xml:space="preserve"> rashod</w:t>
      </w:r>
      <w:r>
        <w:rPr>
          <w:rFonts w:ascii="Calibri" w:hAnsi="Calibri" w:cs="Calibri"/>
          <w:b/>
          <w:sz w:val="22"/>
          <w:lang w:val="hr-HR"/>
        </w:rPr>
        <w:t>i</w:t>
      </w:r>
      <w:r w:rsidR="00E55E4E" w:rsidRPr="00D71837">
        <w:rPr>
          <w:rFonts w:ascii="Calibri" w:hAnsi="Calibri" w:cs="Calibri"/>
          <w:b/>
          <w:sz w:val="22"/>
          <w:lang w:val="hr-HR"/>
        </w:rPr>
        <w:t xml:space="preserve"> poslovanja </w:t>
      </w:r>
      <w:r w:rsidR="00E55E4E" w:rsidRPr="00D71837">
        <w:rPr>
          <w:rFonts w:ascii="Calibri" w:hAnsi="Calibri" w:cs="Calibri"/>
          <w:sz w:val="22"/>
          <w:lang w:val="hr-HR"/>
        </w:rPr>
        <w:t xml:space="preserve">u iznosu od </w:t>
      </w:r>
      <w:r>
        <w:rPr>
          <w:rFonts w:ascii="Calibri" w:hAnsi="Calibri" w:cs="Calibri"/>
          <w:b/>
          <w:sz w:val="22"/>
          <w:lang w:val="hr-HR"/>
        </w:rPr>
        <w:t>9.867.158</w:t>
      </w:r>
      <w:r w:rsidR="00E55E4E" w:rsidRPr="00D71837">
        <w:rPr>
          <w:rFonts w:ascii="Calibri" w:hAnsi="Calibri" w:cs="Calibri"/>
          <w:b/>
          <w:sz w:val="22"/>
          <w:lang w:val="hr-HR"/>
        </w:rPr>
        <w:t xml:space="preserve"> kun</w:t>
      </w:r>
      <w:r w:rsidR="001473F5" w:rsidRPr="00D71837">
        <w:rPr>
          <w:rFonts w:ascii="Calibri" w:hAnsi="Calibri" w:cs="Calibri"/>
          <w:b/>
          <w:sz w:val="22"/>
          <w:lang w:val="hr-HR"/>
        </w:rPr>
        <w:t>a</w:t>
      </w:r>
      <w:r>
        <w:rPr>
          <w:rFonts w:ascii="Calibri" w:hAnsi="Calibri" w:cs="Calibri"/>
          <w:sz w:val="22"/>
          <w:lang w:val="hr-HR"/>
        </w:rPr>
        <w:t xml:space="preserve"> </w:t>
      </w:r>
    </w:p>
    <w:p w:rsidR="00846AF7" w:rsidRPr="00D71837" w:rsidRDefault="00846AF7" w:rsidP="007B2EAE">
      <w:pPr>
        <w:rPr>
          <w:rFonts w:ascii="Calibri" w:hAnsi="Calibri" w:cs="Calibri"/>
          <w:sz w:val="22"/>
          <w:lang w:val="hr-HR"/>
        </w:rPr>
      </w:pPr>
    </w:p>
    <w:p w:rsidR="00A47009" w:rsidRPr="00D71837" w:rsidRDefault="007B2EAE" w:rsidP="00771976">
      <w:pPr>
        <w:rPr>
          <w:rFonts w:ascii="Calibri" w:hAnsi="Calibri" w:cs="Calibri"/>
          <w:b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>AOP</w:t>
      </w:r>
      <w:r w:rsidR="00244FD7">
        <w:rPr>
          <w:rFonts w:ascii="Calibri" w:hAnsi="Calibri" w:cs="Calibri"/>
          <w:b/>
          <w:sz w:val="22"/>
          <w:lang w:val="hr-HR"/>
        </w:rPr>
        <w:t xml:space="preserve"> 147</w:t>
      </w:r>
      <w:r w:rsidR="00771976" w:rsidRPr="00D71837">
        <w:rPr>
          <w:rFonts w:ascii="Calibri" w:hAnsi="Calibri" w:cs="Calibri"/>
          <w:b/>
          <w:sz w:val="22"/>
          <w:lang w:val="hr-HR"/>
        </w:rPr>
        <w:t xml:space="preserve"> –  </w:t>
      </w:r>
      <w:r w:rsidR="00D373A9" w:rsidRPr="00D71837">
        <w:rPr>
          <w:rFonts w:ascii="Calibri" w:hAnsi="Calibri" w:cs="Calibri"/>
          <w:b/>
          <w:sz w:val="22"/>
          <w:lang w:val="hr-HR"/>
        </w:rPr>
        <w:t>R</w:t>
      </w:r>
      <w:r w:rsidR="0018394E" w:rsidRPr="00D71837">
        <w:rPr>
          <w:rFonts w:ascii="Calibri" w:hAnsi="Calibri" w:cs="Calibri"/>
          <w:b/>
          <w:sz w:val="22"/>
          <w:lang w:val="hr-HR"/>
        </w:rPr>
        <w:t xml:space="preserve">ashodi za zaposlene </w:t>
      </w:r>
    </w:p>
    <w:p w:rsidR="002E7464" w:rsidRPr="000111BC" w:rsidRDefault="0018394E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2"/>
          <w:lang w:val="hr-HR"/>
        </w:rPr>
      </w:pPr>
      <w:r w:rsidRPr="000111BC">
        <w:rPr>
          <w:rFonts w:ascii="Calibri" w:hAnsi="Calibri" w:cs="Calibri"/>
          <w:sz w:val="22"/>
          <w:lang w:val="hr-HR"/>
        </w:rPr>
        <w:t>plaće</w:t>
      </w:r>
      <w:r w:rsidR="001E6CC6" w:rsidRPr="000111BC">
        <w:rPr>
          <w:rFonts w:ascii="Calibri" w:hAnsi="Calibri" w:cs="Calibri"/>
          <w:sz w:val="22"/>
          <w:lang w:val="hr-HR"/>
        </w:rPr>
        <w:t xml:space="preserve"> i doprinosi</w:t>
      </w:r>
      <w:r w:rsidR="00A47009" w:rsidRPr="000111BC">
        <w:rPr>
          <w:rFonts w:ascii="Calibri" w:hAnsi="Calibri" w:cs="Calibri"/>
          <w:sz w:val="22"/>
          <w:lang w:val="hr-HR"/>
        </w:rPr>
        <w:t xml:space="preserve"> zaposlenika u iznosu od 7.819.511</w:t>
      </w:r>
      <w:r w:rsidR="00846AF7" w:rsidRPr="000111BC">
        <w:rPr>
          <w:rFonts w:ascii="Calibri" w:hAnsi="Calibri" w:cs="Calibri"/>
          <w:sz w:val="22"/>
          <w:lang w:val="hr-HR"/>
        </w:rPr>
        <w:t xml:space="preserve"> kuna</w:t>
      </w:r>
      <w:r w:rsidR="00A1356C" w:rsidRPr="000111BC">
        <w:rPr>
          <w:rFonts w:ascii="Calibri" w:hAnsi="Calibri" w:cs="Calibri"/>
          <w:sz w:val="22"/>
          <w:lang w:val="hr-HR"/>
        </w:rPr>
        <w:t xml:space="preserve">, povećani su u odnosu </w:t>
      </w:r>
      <w:r w:rsidR="002E7464" w:rsidRPr="000111BC">
        <w:rPr>
          <w:rFonts w:ascii="Calibri" w:hAnsi="Calibri" w:cs="Calibri"/>
          <w:sz w:val="22"/>
          <w:lang w:val="hr-HR"/>
        </w:rPr>
        <w:t xml:space="preserve"> na</w:t>
      </w:r>
      <w:r w:rsidR="00A1356C" w:rsidRPr="000111BC">
        <w:rPr>
          <w:rFonts w:ascii="Calibri" w:hAnsi="Calibri" w:cs="Calibri"/>
          <w:sz w:val="22"/>
          <w:lang w:val="hr-HR"/>
        </w:rPr>
        <w:t xml:space="preserve"> prošlu godinu, zbog povećanja </w:t>
      </w:r>
      <w:r w:rsidR="00A47009" w:rsidRPr="000111BC">
        <w:rPr>
          <w:rFonts w:ascii="Calibri" w:hAnsi="Calibri" w:cs="Calibri"/>
          <w:sz w:val="22"/>
          <w:lang w:val="hr-HR"/>
        </w:rPr>
        <w:t>osnovice</w:t>
      </w:r>
      <w:r w:rsidR="000111BC" w:rsidRPr="000111BC">
        <w:rPr>
          <w:rFonts w:ascii="Calibri" w:hAnsi="Calibri" w:cs="Calibri"/>
          <w:sz w:val="22"/>
          <w:lang w:val="hr-HR"/>
        </w:rPr>
        <w:t xml:space="preserve"> od 01.01.2021. godine, godišnje plaće učiteljice u produženom boravku i pripravnice, većeg broja zaposlenih pomoćnika u nastavi,  te isplata razlike plaća temeljem sudskih presuda </w:t>
      </w:r>
    </w:p>
    <w:p w:rsidR="000111BC" w:rsidRPr="000111BC" w:rsidRDefault="000111BC" w:rsidP="000111BC">
      <w:pPr>
        <w:pStyle w:val="ListParagraph"/>
        <w:rPr>
          <w:rFonts w:ascii="Calibri" w:hAnsi="Calibri" w:cs="Calibri"/>
          <w:b/>
          <w:sz w:val="22"/>
          <w:lang w:val="hr-HR"/>
        </w:rPr>
      </w:pPr>
    </w:p>
    <w:p w:rsidR="001E6CC6" w:rsidRPr="00D71837" w:rsidRDefault="007B45F0" w:rsidP="001E6CC6">
      <w:pPr>
        <w:rPr>
          <w:rFonts w:ascii="Calibri" w:hAnsi="Calibri" w:cs="Calibri"/>
          <w:b/>
          <w:sz w:val="22"/>
          <w:lang w:val="hr-HR"/>
        </w:rPr>
      </w:pPr>
      <w:r>
        <w:rPr>
          <w:rFonts w:ascii="Calibri" w:hAnsi="Calibri" w:cs="Calibri"/>
          <w:b/>
          <w:sz w:val="22"/>
          <w:lang w:val="hr-HR"/>
        </w:rPr>
        <w:t>A</w:t>
      </w:r>
      <w:r w:rsidR="00BC6C7A">
        <w:rPr>
          <w:rFonts w:ascii="Calibri" w:hAnsi="Calibri" w:cs="Calibri"/>
          <w:b/>
          <w:sz w:val="22"/>
          <w:lang w:val="hr-HR"/>
        </w:rPr>
        <w:t>OP 159</w:t>
      </w:r>
      <w:r w:rsidR="001E6CC6" w:rsidRPr="00D71837">
        <w:rPr>
          <w:rFonts w:ascii="Calibri" w:hAnsi="Calibri" w:cs="Calibri"/>
          <w:b/>
          <w:sz w:val="22"/>
          <w:lang w:val="hr-HR"/>
        </w:rPr>
        <w:t xml:space="preserve"> -  </w:t>
      </w:r>
      <w:r w:rsidR="00BC6C7A">
        <w:rPr>
          <w:rFonts w:ascii="Calibri" w:hAnsi="Calibri" w:cs="Calibri"/>
          <w:b/>
          <w:sz w:val="22"/>
          <w:lang w:val="hr-HR"/>
        </w:rPr>
        <w:t>Naknade troškova zaposlenima</w:t>
      </w:r>
    </w:p>
    <w:p w:rsidR="005C5827" w:rsidRDefault="00846AF7" w:rsidP="00BD68BC">
      <w:pPr>
        <w:pStyle w:val="ListParagraph"/>
        <w:numPr>
          <w:ilvl w:val="0"/>
          <w:numId w:val="1"/>
        </w:numPr>
        <w:ind w:hanging="436"/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naknade troškova zaposlen</w:t>
      </w:r>
      <w:r w:rsidR="005C5827" w:rsidRPr="00D71837">
        <w:rPr>
          <w:rFonts w:ascii="Calibri" w:hAnsi="Calibri" w:cs="Calibri"/>
          <w:sz w:val="22"/>
          <w:lang w:val="hr-HR"/>
        </w:rPr>
        <w:t>ima</w:t>
      </w:r>
      <w:r w:rsidR="002E7464" w:rsidRPr="00D71837">
        <w:rPr>
          <w:rFonts w:ascii="Calibri" w:hAnsi="Calibri" w:cs="Calibri"/>
          <w:sz w:val="22"/>
          <w:lang w:val="hr-HR"/>
        </w:rPr>
        <w:t xml:space="preserve"> </w:t>
      </w:r>
      <w:r w:rsidR="00BC6C7A">
        <w:rPr>
          <w:rFonts w:ascii="Calibri" w:hAnsi="Calibri" w:cs="Calibri"/>
          <w:sz w:val="22"/>
          <w:lang w:val="hr-HR"/>
        </w:rPr>
        <w:t>povećani</w:t>
      </w:r>
      <w:r w:rsidR="002E7464" w:rsidRPr="00D71837">
        <w:rPr>
          <w:rFonts w:ascii="Calibri" w:hAnsi="Calibri" w:cs="Calibri"/>
          <w:sz w:val="22"/>
          <w:lang w:val="hr-HR"/>
        </w:rPr>
        <w:t xml:space="preserve"> su u odnosu na prošlu godinu (naknada za prijevoz, službena putovanja i sl.) zbog </w:t>
      </w:r>
      <w:r w:rsidR="00BC6C7A">
        <w:rPr>
          <w:rFonts w:ascii="Calibri" w:hAnsi="Calibri" w:cs="Calibri"/>
          <w:sz w:val="22"/>
          <w:lang w:val="hr-HR"/>
        </w:rPr>
        <w:t xml:space="preserve">relaksiranih </w:t>
      </w:r>
      <w:r w:rsidR="009F4314" w:rsidRPr="00D71837">
        <w:rPr>
          <w:rFonts w:ascii="Calibri" w:hAnsi="Calibri" w:cs="Calibri"/>
          <w:sz w:val="22"/>
          <w:lang w:val="hr-HR"/>
        </w:rPr>
        <w:t xml:space="preserve">mjera proizašlih iz Odluke o proglašenju epidemije COVID-19 </w:t>
      </w:r>
    </w:p>
    <w:p w:rsidR="00BC6C7A" w:rsidRDefault="00BC6C7A" w:rsidP="00BD68BC">
      <w:pPr>
        <w:pStyle w:val="ListParagraph"/>
        <w:jc w:val="both"/>
        <w:rPr>
          <w:rFonts w:ascii="Calibri" w:hAnsi="Calibri" w:cs="Calibri"/>
          <w:sz w:val="22"/>
          <w:lang w:val="hr-HR"/>
        </w:rPr>
      </w:pPr>
    </w:p>
    <w:p w:rsidR="00BC6C7A" w:rsidRPr="00D71837" w:rsidRDefault="00BC6C7A" w:rsidP="00BC6C7A">
      <w:pPr>
        <w:rPr>
          <w:rFonts w:ascii="Calibri" w:hAnsi="Calibri" w:cs="Calibri"/>
          <w:b/>
          <w:sz w:val="22"/>
          <w:lang w:val="hr-HR"/>
        </w:rPr>
      </w:pPr>
      <w:r>
        <w:rPr>
          <w:rFonts w:ascii="Calibri" w:hAnsi="Calibri" w:cs="Calibri"/>
          <w:b/>
          <w:sz w:val="22"/>
          <w:lang w:val="hr-HR"/>
        </w:rPr>
        <w:t>AOP 164</w:t>
      </w:r>
      <w:r w:rsidRPr="00D71837">
        <w:rPr>
          <w:rFonts w:ascii="Calibri" w:hAnsi="Calibri" w:cs="Calibri"/>
          <w:b/>
          <w:sz w:val="22"/>
          <w:lang w:val="hr-HR"/>
        </w:rPr>
        <w:t xml:space="preserve"> -  Rashodi za materijal i energiju</w:t>
      </w:r>
    </w:p>
    <w:p w:rsidR="00BC6C7A" w:rsidRPr="00BC6C7A" w:rsidRDefault="00BC6C7A" w:rsidP="00BD68BC">
      <w:pPr>
        <w:pStyle w:val="ListParagraph"/>
        <w:numPr>
          <w:ilvl w:val="0"/>
          <w:numId w:val="1"/>
        </w:numPr>
        <w:ind w:hanging="436"/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 xml:space="preserve">iznos je povećan u odnosu na prošlu godinu na namirnicama, energiji i materijalu i  dijelovima za tekuće održavanje relaksiranih </w:t>
      </w:r>
      <w:r w:rsidRPr="00D71837">
        <w:rPr>
          <w:rFonts w:ascii="Calibri" w:hAnsi="Calibri" w:cs="Calibri"/>
          <w:sz w:val="22"/>
          <w:lang w:val="hr-HR"/>
        </w:rPr>
        <w:t xml:space="preserve">mjera proizašlih iz Odluke o proglašenju epidemije COVID-19 </w:t>
      </w:r>
    </w:p>
    <w:p w:rsidR="00BC1E1D" w:rsidRPr="007B45F0" w:rsidRDefault="00BC1E1D" w:rsidP="007B45F0">
      <w:pPr>
        <w:ind w:left="360"/>
        <w:rPr>
          <w:rFonts w:ascii="Calibri" w:hAnsi="Calibri" w:cs="Calibri"/>
          <w:sz w:val="22"/>
          <w:lang w:val="hr-HR"/>
        </w:rPr>
      </w:pPr>
    </w:p>
    <w:p w:rsidR="00BC1E1D" w:rsidRPr="00D71837" w:rsidRDefault="00BC6C7A" w:rsidP="00BC1E1D">
      <w:pPr>
        <w:rPr>
          <w:rFonts w:ascii="Calibri" w:hAnsi="Calibri" w:cs="Calibri"/>
          <w:b/>
          <w:sz w:val="22"/>
          <w:lang w:val="hr-HR"/>
        </w:rPr>
      </w:pPr>
      <w:r>
        <w:rPr>
          <w:rFonts w:ascii="Calibri" w:hAnsi="Calibri" w:cs="Calibri"/>
          <w:b/>
          <w:sz w:val="22"/>
          <w:lang w:val="hr-HR"/>
        </w:rPr>
        <w:t>AOP 171 – S</w:t>
      </w:r>
      <w:r w:rsidR="00BC1E1D" w:rsidRPr="00D71837">
        <w:rPr>
          <w:rFonts w:ascii="Calibri" w:hAnsi="Calibri" w:cs="Calibri"/>
          <w:b/>
          <w:sz w:val="22"/>
          <w:lang w:val="hr-HR"/>
        </w:rPr>
        <w:t>lužbena, radna i zaštitna odjeća i obuća</w:t>
      </w:r>
    </w:p>
    <w:p w:rsidR="00BC1E1D" w:rsidRPr="00BC6C7A" w:rsidRDefault="00BC1E1D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C6C7A">
        <w:rPr>
          <w:rFonts w:ascii="Calibri" w:hAnsi="Calibri" w:cs="Calibri"/>
          <w:sz w:val="22"/>
          <w:lang w:val="hr-HR"/>
        </w:rPr>
        <w:t xml:space="preserve">nabavljena je radna odjeća </w:t>
      </w:r>
      <w:r w:rsidR="00A47009" w:rsidRPr="00BC6C7A">
        <w:rPr>
          <w:rFonts w:ascii="Calibri" w:hAnsi="Calibri" w:cs="Calibri"/>
          <w:sz w:val="22"/>
          <w:lang w:val="hr-HR"/>
        </w:rPr>
        <w:t xml:space="preserve">i obuća </w:t>
      </w:r>
      <w:r w:rsidR="007B45F0" w:rsidRPr="00BC6C7A">
        <w:rPr>
          <w:rFonts w:ascii="Calibri" w:hAnsi="Calibri" w:cs="Calibri"/>
          <w:sz w:val="22"/>
          <w:lang w:val="hr-HR"/>
        </w:rPr>
        <w:t>za tehničko osoblje</w:t>
      </w:r>
    </w:p>
    <w:p w:rsidR="00B74D15" w:rsidRPr="00D71837" w:rsidRDefault="00B74D15" w:rsidP="00B74D15">
      <w:pPr>
        <w:pStyle w:val="ListParagraph"/>
        <w:rPr>
          <w:rFonts w:ascii="Calibri" w:hAnsi="Calibri" w:cs="Calibri"/>
          <w:sz w:val="22"/>
          <w:lang w:val="hr-HR"/>
        </w:rPr>
      </w:pPr>
    </w:p>
    <w:p w:rsidR="00B74D15" w:rsidRPr="00D71837" w:rsidRDefault="00B74D15" w:rsidP="00B74D15">
      <w:pPr>
        <w:rPr>
          <w:rFonts w:ascii="Calibri" w:hAnsi="Calibri" w:cs="Calibri"/>
          <w:b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>A</w:t>
      </w:r>
      <w:r w:rsidR="00BC1E1D" w:rsidRPr="00D71837">
        <w:rPr>
          <w:rFonts w:ascii="Calibri" w:hAnsi="Calibri" w:cs="Calibri"/>
          <w:b/>
          <w:sz w:val="22"/>
          <w:lang w:val="hr-HR"/>
        </w:rPr>
        <w:t>OP 174</w:t>
      </w:r>
      <w:r w:rsidRPr="00D71837">
        <w:rPr>
          <w:rFonts w:ascii="Calibri" w:hAnsi="Calibri" w:cs="Calibri"/>
          <w:b/>
          <w:sz w:val="22"/>
          <w:lang w:val="hr-HR"/>
        </w:rPr>
        <w:t xml:space="preserve"> – </w:t>
      </w:r>
      <w:r w:rsidR="00BC6C7A">
        <w:rPr>
          <w:rFonts w:ascii="Calibri" w:hAnsi="Calibri" w:cs="Calibri"/>
          <w:b/>
          <w:sz w:val="22"/>
          <w:lang w:val="hr-HR"/>
        </w:rPr>
        <w:t>U</w:t>
      </w:r>
      <w:r w:rsidR="00BC1E1D" w:rsidRPr="00D71837">
        <w:rPr>
          <w:rFonts w:ascii="Calibri" w:hAnsi="Calibri" w:cs="Calibri"/>
          <w:b/>
          <w:sz w:val="22"/>
          <w:lang w:val="hr-HR"/>
        </w:rPr>
        <w:t>sluge tekućeg i investicijskog održavanja</w:t>
      </w:r>
    </w:p>
    <w:p w:rsidR="00B74D15" w:rsidRPr="00BC6C7A" w:rsidRDefault="008B44AE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C6C7A">
        <w:rPr>
          <w:rFonts w:ascii="Calibri" w:hAnsi="Calibri" w:cs="Calibri"/>
          <w:sz w:val="22"/>
          <w:lang w:val="hr-HR"/>
        </w:rPr>
        <w:t xml:space="preserve">odnose se na redovite servise i održavanje postrojenja i oprema, </w:t>
      </w:r>
      <w:r w:rsidR="00BC6C7A">
        <w:rPr>
          <w:rFonts w:ascii="Calibri" w:hAnsi="Calibri" w:cs="Calibri"/>
          <w:sz w:val="22"/>
          <w:lang w:val="hr-HR"/>
        </w:rPr>
        <w:t xml:space="preserve">a </w:t>
      </w:r>
      <w:r w:rsidRPr="00BC6C7A">
        <w:rPr>
          <w:rFonts w:ascii="Calibri" w:hAnsi="Calibri" w:cs="Calibri"/>
          <w:sz w:val="22"/>
          <w:lang w:val="hr-HR"/>
        </w:rPr>
        <w:t xml:space="preserve">povećani su u odnosu na prošlu godinu </w:t>
      </w:r>
      <w:r w:rsidR="00BC6C7A">
        <w:rPr>
          <w:rFonts w:ascii="Calibri" w:hAnsi="Calibri" w:cs="Calibri"/>
          <w:sz w:val="22"/>
          <w:lang w:val="hr-HR"/>
        </w:rPr>
        <w:t xml:space="preserve">i </w:t>
      </w:r>
      <w:r w:rsidRPr="00BC6C7A">
        <w:rPr>
          <w:rFonts w:ascii="Calibri" w:hAnsi="Calibri" w:cs="Calibri"/>
          <w:sz w:val="22"/>
          <w:lang w:val="hr-HR"/>
        </w:rPr>
        <w:t>zbog radova na sanaciji oštećenja od potresa</w:t>
      </w:r>
    </w:p>
    <w:p w:rsidR="008D369E" w:rsidRPr="00D71837" w:rsidRDefault="008D369E" w:rsidP="008D369E">
      <w:pPr>
        <w:pStyle w:val="ListParagraph"/>
        <w:rPr>
          <w:rFonts w:ascii="Calibri" w:hAnsi="Calibri" w:cs="Calibri"/>
          <w:sz w:val="22"/>
          <w:lang w:val="hr-HR"/>
        </w:rPr>
      </w:pPr>
    </w:p>
    <w:p w:rsidR="008D369E" w:rsidRPr="00D71837" w:rsidRDefault="008D369E" w:rsidP="008D369E">
      <w:pPr>
        <w:rPr>
          <w:rFonts w:ascii="Calibri" w:hAnsi="Calibri" w:cs="Calibri"/>
          <w:b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>A</w:t>
      </w:r>
      <w:r w:rsidR="00B74D15" w:rsidRPr="00D71837">
        <w:rPr>
          <w:rFonts w:ascii="Calibri" w:hAnsi="Calibri" w:cs="Calibri"/>
          <w:b/>
          <w:sz w:val="22"/>
          <w:lang w:val="hr-HR"/>
        </w:rPr>
        <w:t>OP 178</w:t>
      </w:r>
      <w:r w:rsidRPr="00D71837">
        <w:rPr>
          <w:rFonts w:ascii="Calibri" w:hAnsi="Calibri" w:cs="Calibri"/>
          <w:b/>
          <w:sz w:val="22"/>
          <w:lang w:val="hr-HR"/>
        </w:rPr>
        <w:t xml:space="preserve"> – </w:t>
      </w:r>
      <w:r w:rsidR="00BC6C7A">
        <w:rPr>
          <w:rFonts w:ascii="Calibri" w:hAnsi="Calibri" w:cs="Calibri"/>
          <w:b/>
          <w:sz w:val="22"/>
          <w:lang w:val="hr-HR"/>
        </w:rPr>
        <w:t>Z</w:t>
      </w:r>
      <w:r w:rsidR="00B74D15" w:rsidRPr="00D71837">
        <w:rPr>
          <w:rFonts w:ascii="Calibri" w:hAnsi="Calibri" w:cs="Calibri"/>
          <w:b/>
          <w:sz w:val="22"/>
          <w:lang w:val="hr-HR"/>
        </w:rPr>
        <w:t>dravstvene usluge</w:t>
      </w:r>
    </w:p>
    <w:p w:rsidR="008D369E" w:rsidRPr="00D71837" w:rsidRDefault="00B74D15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povećane u odnosu na prošlu godinu zbog testi</w:t>
      </w:r>
      <w:r w:rsidR="00BC6C7A">
        <w:rPr>
          <w:rFonts w:ascii="Calibri" w:hAnsi="Calibri" w:cs="Calibri"/>
          <w:sz w:val="22"/>
          <w:lang w:val="hr-HR"/>
        </w:rPr>
        <w:t>ranja zaposlenika na virus COVID</w:t>
      </w:r>
      <w:r w:rsidRPr="00D71837">
        <w:rPr>
          <w:rFonts w:ascii="Calibri" w:hAnsi="Calibri" w:cs="Calibri"/>
          <w:sz w:val="22"/>
          <w:lang w:val="hr-HR"/>
        </w:rPr>
        <w:t>-19, također se odnose i na sistematske preglede zaposlenika</w:t>
      </w:r>
    </w:p>
    <w:p w:rsidR="008D369E" w:rsidRPr="00A47009" w:rsidRDefault="008D369E" w:rsidP="008D369E">
      <w:pPr>
        <w:rPr>
          <w:rFonts w:ascii="Calibri" w:hAnsi="Calibri" w:cs="Calibri"/>
          <w:sz w:val="22"/>
          <w:lang w:val="hr-HR"/>
        </w:rPr>
      </w:pPr>
    </w:p>
    <w:p w:rsidR="008D369E" w:rsidRPr="00A47009" w:rsidRDefault="008D369E" w:rsidP="008D369E">
      <w:pPr>
        <w:rPr>
          <w:rFonts w:ascii="Calibri" w:hAnsi="Calibri" w:cs="Calibri"/>
          <w:b/>
          <w:sz w:val="22"/>
          <w:lang w:val="hr-HR"/>
        </w:rPr>
      </w:pPr>
      <w:r w:rsidRPr="00A47009">
        <w:rPr>
          <w:rFonts w:ascii="Calibri" w:hAnsi="Calibri" w:cs="Calibri"/>
          <w:b/>
          <w:sz w:val="22"/>
          <w:lang w:val="hr-HR"/>
        </w:rPr>
        <w:t xml:space="preserve">AOP 179 – </w:t>
      </w:r>
      <w:r w:rsidR="00BC6C7A">
        <w:rPr>
          <w:rFonts w:ascii="Calibri" w:hAnsi="Calibri" w:cs="Calibri"/>
          <w:b/>
          <w:sz w:val="22"/>
          <w:lang w:val="hr-HR"/>
        </w:rPr>
        <w:t>I</w:t>
      </w:r>
      <w:r w:rsidR="00B74D15" w:rsidRPr="00A47009">
        <w:rPr>
          <w:rFonts w:ascii="Calibri" w:hAnsi="Calibri" w:cs="Calibri"/>
          <w:b/>
          <w:sz w:val="22"/>
          <w:lang w:val="hr-HR"/>
        </w:rPr>
        <w:t>ntelektualne i osobne usluge</w:t>
      </w:r>
    </w:p>
    <w:p w:rsidR="008D369E" w:rsidRPr="00BC6C7A" w:rsidRDefault="00B74D15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BC6C7A">
        <w:rPr>
          <w:rFonts w:ascii="Calibri" w:hAnsi="Calibri" w:cs="Calibri"/>
          <w:sz w:val="22"/>
          <w:lang w:val="hr-HR"/>
        </w:rPr>
        <w:t xml:space="preserve">značajno povećani u odnosu na prošlu godinu zbog odvjetničkih troškova </w:t>
      </w:r>
      <w:r w:rsidR="008B44AE" w:rsidRPr="00BC6C7A">
        <w:rPr>
          <w:rFonts w:ascii="Calibri" w:hAnsi="Calibri" w:cs="Calibri"/>
          <w:sz w:val="22"/>
          <w:lang w:val="hr-HR"/>
        </w:rPr>
        <w:t xml:space="preserve">i troškova </w:t>
      </w:r>
      <w:r w:rsidR="00BC6C7A">
        <w:rPr>
          <w:rFonts w:ascii="Calibri" w:hAnsi="Calibri" w:cs="Calibri"/>
          <w:sz w:val="22"/>
          <w:lang w:val="hr-HR"/>
        </w:rPr>
        <w:t xml:space="preserve">građevinskih </w:t>
      </w:r>
      <w:r w:rsidR="008B44AE" w:rsidRPr="00BC6C7A">
        <w:rPr>
          <w:rFonts w:ascii="Calibri" w:hAnsi="Calibri" w:cs="Calibri"/>
          <w:sz w:val="22"/>
          <w:lang w:val="hr-HR"/>
        </w:rPr>
        <w:t>vještač</w:t>
      </w:r>
      <w:r w:rsidR="00BC1E1D" w:rsidRPr="00BC6C7A">
        <w:rPr>
          <w:rFonts w:ascii="Calibri" w:hAnsi="Calibri" w:cs="Calibri"/>
          <w:sz w:val="22"/>
          <w:lang w:val="hr-HR"/>
        </w:rPr>
        <w:t xml:space="preserve">enja </w:t>
      </w:r>
      <w:r w:rsidRPr="00BC6C7A">
        <w:rPr>
          <w:rFonts w:ascii="Calibri" w:hAnsi="Calibri" w:cs="Calibri"/>
          <w:sz w:val="22"/>
          <w:lang w:val="hr-HR"/>
        </w:rPr>
        <w:t>vezanih za</w:t>
      </w:r>
      <w:r w:rsidR="00BC1E1D" w:rsidRPr="00BC6C7A">
        <w:rPr>
          <w:rFonts w:ascii="Calibri" w:hAnsi="Calibri" w:cs="Calibri"/>
          <w:sz w:val="22"/>
          <w:lang w:val="hr-HR"/>
        </w:rPr>
        <w:t xml:space="preserve"> sudski spor škole </w:t>
      </w:r>
      <w:r w:rsidRPr="00BC6C7A">
        <w:rPr>
          <w:rFonts w:ascii="Calibri" w:hAnsi="Calibri" w:cs="Calibri"/>
          <w:sz w:val="22"/>
          <w:lang w:val="hr-HR"/>
        </w:rPr>
        <w:t xml:space="preserve"> </w:t>
      </w:r>
    </w:p>
    <w:p w:rsidR="008D369E" w:rsidRPr="00D71837" w:rsidRDefault="008D369E" w:rsidP="008D369E">
      <w:pPr>
        <w:pStyle w:val="ListParagraph"/>
        <w:rPr>
          <w:rFonts w:ascii="Calibri" w:hAnsi="Calibri" w:cs="Calibri"/>
          <w:sz w:val="22"/>
          <w:lang w:val="hr-HR"/>
        </w:rPr>
      </w:pPr>
    </w:p>
    <w:p w:rsidR="008D369E" w:rsidRPr="00D71837" w:rsidRDefault="008D369E" w:rsidP="008D369E">
      <w:pPr>
        <w:rPr>
          <w:rFonts w:ascii="Calibri" w:hAnsi="Calibri" w:cs="Calibri"/>
          <w:b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>AOP 183 – Ostali nespomenuti rashodi poslovanja</w:t>
      </w:r>
    </w:p>
    <w:p w:rsidR="008D369E" w:rsidRPr="00D71837" w:rsidRDefault="008D369E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odnose se većinski na troškove sudskih postupaka zbog  isplata razlika plaća po povoljnijoj osnovici za zaposlenike</w:t>
      </w:r>
    </w:p>
    <w:p w:rsidR="008D369E" w:rsidRPr="00D71837" w:rsidRDefault="008D369E" w:rsidP="008D369E">
      <w:pPr>
        <w:rPr>
          <w:rFonts w:ascii="Calibri" w:hAnsi="Calibri" w:cs="Calibri"/>
          <w:b/>
          <w:sz w:val="22"/>
          <w:lang w:val="hr-HR"/>
        </w:rPr>
      </w:pPr>
    </w:p>
    <w:p w:rsidR="008D369E" w:rsidRPr="00D71837" w:rsidRDefault="008D369E" w:rsidP="008D369E">
      <w:pPr>
        <w:rPr>
          <w:rFonts w:ascii="Calibri" w:hAnsi="Calibri" w:cs="Calibri"/>
          <w:b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>AOP 197 – Kamate za primljene kredite i zajmove</w:t>
      </w:r>
    </w:p>
    <w:p w:rsidR="008D369E" w:rsidRPr="00D71837" w:rsidRDefault="008D369E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kamata se odnos</w:t>
      </w:r>
      <w:r w:rsidR="008B44AE">
        <w:rPr>
          <w:rFonts w:ascii="Calibri" w:hAnsi="Calibri" w:cs="Calibri"/>
          <w:sz w:val="22"/>
          <w:lang w:val="hr-HR"/>
        </w:rPr>
        <w:t>i na kredit podignut</w:t>
      </w:r>
      <w:r w:rsidRPr="00D71837">
        <w:rPr>
          <w:rFonts w:ascii="Calibri" w:hAnsi="Calibri" w:cs="Calibri"/>
          <w:sz w:val="22"/>
          <w:lang w:val="hr-HR"/>
        </w:rPr>
        <w:t xml:space="preserve"> u sklopu energetske obnove 2018. godine, kako je dio kredita otplaćen, sa smanjenjem glavnice smanjuje se i trošak kamata</w:t>
      </w:r>
    </w:p>
    <w:p w:rsidR="008D369E" w:rsidRPr="00D71837" w:rsidRDefault="008D369E" w:rsidP="00BD68BC">
      <w:pPr>
        <w:jc w:val="both"/>
        <w:rPr>
          <w:rFonts w:ascii="Calibri" w:hAnsi="Calibri" w:cs="Calibri"/>
          <w:b/>
          <w:sz w:val="22"/>
          <w:lang w:val="hr-HR"/>
        </w:rPr>
      </w:pPr>
    </w:p>
    <w:p w:rsidR="009F4314" w:rsidRPr="00D71837" w:rsidRDefault="008D369E" w:rsidP="009F4314">
      <w:pPr>
        <w:rPr>
          <w:rFonts w:ascii="Calibri" w:hAnsi="Calibri" w:cs="Calibri"/>
          <w:b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>AOP 205 – Ostali financijski rashodi</w:t>
      </w:r>
    </w:p>
    <w:p w:rsidR="009F4314" w:rsidRPr="00D71837" w:rsidRDefault="008D369E" w:rsidP="00BD68B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u ovoj godini bilo je isplata razlika plaća po povoljnijoj osnovici za zaposlenike, te se iznos kamata odnosi na kamatu isplaćenih plaća po sudskim presuda</w:t>
      </w:r>
    </w:p>
    <w:p w:rsidR="00DF6F36" w:rsidRPr="00D71837" w:rsidRDefault="00DF6F36" w:rsidP="00DF6F36">
      <w:pPr>
        <w:rPr>
          <w:rFonts w:ascii="Calibri" w:hAnsi="Calibri" w:cs="Calibri"/>
          <w:b/>
          <w:sz w:val="22"/>
          <w:lang w:val="hr-HR"/>
        </w:rPr>
      </w:pPr>
    </w:p>
    <w:p w:rsidR="006E445C" w:rsidRDefault="006E445C" w:rsidP="006E445C">
      <w:pPr>
        <w:rPr>
          <w:rFonts w:ascii="Calibri" w:hAnsi="Calibri" w:cs="Calibri"/>
          <w:sz w:val="22"/>
          <w:lang w:val="hr-HR"/>
        </w:rPr>
      </w:pPr>
    </w:p>
    <w:p w:rsidR="00F9205C" w:rsidRDefault="00F9205C" w:rsidP="006E445C">
      <w:pPr>
        <w:rPr>
          <w:rFonts w:ascii="Calibri" w:hAnsi="Calibri" w:cs="Calibri"/>
          <w:sz w:val="22"/>
          <w:lang w:val="hr-HR"/>
        </w:rPr>
      </w:pPr>
    </w:p>
    <w:p w:rsidR="00F9205C" w:rsidRPr="00D71837" w:rsidRDefault="00F9205C" w:rsidP="006E445C">
      <w:pPr>
        <w:rPr>
          <w:rFonts w:ascii="Calibri" w:hAnsi="Calibri" w:cs="Calibri"/>
          <w:sz w:val="22"/>
          <w:lang w:val="hr-HR"/>
        </w:rPr>
      </w:pPr>
    </w:p>
    <w:p w:rsidR="00F9205C" w:rsidRDefault="00F9205C" w:rsidP="006E445C">
      <w:pPr>
        <w:rPr>
          <w:rFonts w:ascii="Calibri" w:hAnsi="Calibri" w:cs="Calibri"/>
          <w:b/>
          <w:sz w:val="22"/>
          <w:lang w:val="hr-HR"/>
        </w:rPr>
      </w:pPr>
    </w:p>
    <w:p w:rsidR="006E445C" w:rsidRPr="008B3841" w:rsidRDefault="000749CB" w:rsidP="008B3841">
      <w:pPr>
        <w:rPr>
          <w:rFonts w:ascii="Calibri" w:hAnsi="Calibri" w:cs="Calibri"/>
          <w:b/>
          <w:sz w:val="22"/>
          <w:lang w:val="hr-HR"/>
        </w:rPr>
      </w:pPr>
      <w:r w:rsidRPr="008B3841">
        <w:rPr>
          <w:rFonts w:ascii="Calibri" w:hAnsi="Calibri" w:cs="Calibri"/>
          <w:b/>
          <w:sz w:val="22"/>
          <w:lang w:val="hr-HR"/>
        </w:rPr>
        <w:t>AOP 254</w:t>
      </w:r>
      <w:r w:rsidR="006E445C" w:rsidRPr="008B3841">
        <w:rPr>
          <w:rFonts w:ascii="Calibri" w:hAnsi="Calibri" w:cs="Calibri"/>
          <w:b/>
          <w:sz w:val="22"/>
          <w:lang w:val="hr-HR"/>
        </w:rPr>
        <w:t xml:space="preserve"> – Naknade građanima i kućanstvima na temelju osiguranja i druge </w:t>
      </w:r>
      <w:r w:rsidR="00C57088" w:rsidRPr="008B3841">
        <w:rPr>
          <w:rFonts w:ascii="Calibri" w:hAnsi="Calibri" w:cs="Calibri"/>
          <w:b/>
          <w:sz w:val="22"/>
          <w:lang w:val="hr-HR"/>
        </w:rPr>
        <w:t>naknade</w:t>
      </w:r>
    </w:p>
    <w:p w:rsidR="006E445C" w:rsidRPr="008B3841" w:rsidRDefault="00C9623A" w:rsidP="008B3841">
      <w:pPr>
        <w:pStyle w:val="ListParagraph"/>
        <w:numPr>
          <w:ilvl w:val="0"/>
          <w:numId w:val="15"/>
        </w:numPr>
        <w:ind w:hanging="219"/>
        <w:rPr>
          <w:rFonts w:ascii="Calibri" w:hAnsi="Calibri" w:cs="Calibri"/>
          <w:sz w:val="22"/>
          <w:lang w:val="hr-HR"/>
        </w:rPr>
      </w:pPr>
      <w:r w:rsidRPr="008B3841">
        <w:rPr>
          <w:rFonts w:ascii="Calibri" w:hAnsi="Calibri" w:cs="Calibri"/>
          <w:sz w:val="22"/>
          <w:lang w:val="hr-HR"/>
        </w:rPr>
        <w:t>iznos od 110.332</w:t>
      </w:r>
      <w:r w:rsidR="008B3841">
        <w:rPr>
          <w:rFonts w:ascii="Calibri" w:hAnsi="Calibri" w:cs="Calibri"/>
          <w:sz w:val="22"/>
          <w:lang w:val="hr-HR"/>
        </w:rPr>
        <w:t xml:space="preserve"> kune</w:t>
      </w:r>
      <w:r w:rsidR="006E445C" w:rsidRPr="008B3841">
        <w:rPr>
          <w:rFonts w:ascii="Calibri" w:hAnsi="Calibri" w:cs="Calibri"/>
          <w:sz w:val="22"/>
          <w:lang w:val="hr-HR"/>
        </w:rPr>
        <w:t xml:space="preserve"> odnosi se na radne </w:t>
      </w:r>
      <w:r w:rsidR="000749CB" w:rsidRPr="008B3841">
        <w:rPr>
          <w:rFonts w:ascii="Calibri" w:hAnsi="Calibri" w:cs="Calibri"/>
          <w:sz w:val="22"/>
          <w:lang w:val="hr-HR"/>
        </w:rPr>
        <w:t>udžbenike za školsku godinu 2021./22</w:t>
      </w:r>
      <w:r w:rsidR="006E445C" w:rsidRPr="008B3841">
        <w:rPr>
          <w:rFonts w:ascii="Calibri" w:hAnsi="Calibri" w:cs="Calibri"/>
          <w:sz w:val="22"/>
          <w:lang w:val="hr-HR"/>
        </w:rPr>
        <w:t>.</w:t>
      </w:r>
      <w:r w:rsidR="00915E22" w:rsidRPr="008B3841">
        <w:rPr>
          <w:rFonts w:ascii="Calibri" w:hAnsi="Calibri" w:cs="Calibri"/>
          <w:sz w:val="22"/>
          <w:lang w:val="hr-HR"/>
        </w:rPr>
        <w:t xml:space="preserve"> doznačen od MZO</w:t>
      </w:r>
    </w:p>
    <w:p w:rsidR="00915E22" w:rsidRDefault="00915E22" w:rsidP="008B3841">
      <w:pPr>
        <w:pStyle w:val="ListParagraph"/>
        <w:ind w:left="0"/>
        <w:rPr>
          <w:rFonts w:ascii="Calibri" w:hAnsi="Calibri" w:cs="Calibri"/>
          <w:sz w:val="22"/>
          <w:lang w:val="hr-HR"/>
        </w:rPr>
      </w:pPr>
    </w:p>
    <w:p w:rsidR="00F9205C" w:rsidRPr="00D71837" w:rsidRDefault="00F9205C" w:rsidP="008B3841">
      <w:pPr>
        <w:pStyle w:val="ListParagraph"/>
        <w:ind w:left="0"/>
        <w:rPr>
          <w:rFonts w:ascii="Calibri" w:hAnsi="Calibri" w:cs="Calibri"/>
          <w:sz w:val="22"/>
          <w:lang w:val="hr-HR"/>
        </w:rPr>
      </w:pPr>
    </w:p>
    <w:p w:rsidR="006E445C" w:rsidRPr="008B3841" w:rsidRDefault="00C9623A" w:rsidP="008B3841">
      <w:pPr>
        <w:rPr>
          <w:rFonts w:ascii="Calibri" w:hAnsi="Calibri" w:cs="Calibri"/>
          <w:b/>
          <w:sz w:val="22"/>
          <w:lang w:val="hr-HR"/>
        </w:rPr>
      </w:pPr>
      <w:r w:rsidRPr="008B3841">
        <w:rPr>
          <w:rFonts w:ascii="Calibri" w:hAnsi="Calibri" w:cs="Calibri"/>
          <w:b/>
          <w:sz w:val="22"/>
          <w:lang w:val="hr-HR"/>
        </w:rPr>
        <w:t>AOP 289</w:t>
      </w:r>
      <w:r w:rsidR="006E445C" w:rsidRPr="008B3841">
        <w:rPr>
          <w:rFonts w:ascii="Calibri" w:hAnsi="Calibri" w:cs="Calibri"/>
          <w:b/>
          <w:sz w:val="22"/>
          <w:lang w:val="hr-HR"/>
        </w:rPr>
        <w:t xml:space="preserve"> – Obračunati prihodi poslovanja</w:t>
      </w:r>
    </w:p>
    <w:p w:rsidR="00AB3C85" w:rsidRPr="008B3841" w:rsidRDefault="006E445C" w:rsidP="008B3841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sz w:val="22"/>
          <w:lang w:val="hr-HR"/>
        </w:rPr>
      </w:pPr>
      <w:r w:rsidRPr="008B3841">
        <w:rPr>
          <w:rFonts w:ascii="Calibri" w:hAnsi="Calibri" w:cs="Calibri"/>
          <w:sz w:val="22"/>
          <w:lang w:val="hr-HR"/>
        </w:rPr>
        <w:t xml:space="preserve">odnose se na </w:t>
      </w:r>
      <w:r w:rsidR="00C9623A" w:rsidRPr="008B3841">
        <w:rPr>
          <w:rFonts w:ascii="Calibri" w:hAnsi="Calibri" w:cs="Calibri"/>
          <w:sz w:val="22"/>
          <w:lang w:val="hr-HR"/>
        </w:rPr>
        <w:t xml:space="preserve">nenaplaćene </w:t>
      </w:r>
      <w:r w:rsidRPr="008B3841">
        <w:rPr>
          <w:rFonts w:ascii="Calibri" w:hAnsi="Calibri" w:cs="Calibri"/>
          <w:sz w:val="22"/>
          <w:lang w:val="hr-HR"/>
        </w:rPr>
        <w:t>prihod</w:t>
      </w:r>
      <w:r w:rsidR="00C9623A" w:rsidRPr="008B3841">
        <w:rPr>
          <w:rFonts w:ascii="Calibri" w:hAnsi="Calibri" w:cs="Calibri"/>
          <w:sz w:val="22"/>
          <w:lang w:val="hr-HR"/>
        </w:rPr>
        <w:t>e od školske</w:t>
      </w:r>
      <w:r w:rsidRPr="008B3841">
        <w:rPr>
          <w:rFonts w:ascii="Calibri" w:hAnsi="Calibri" w:cs="Calibri"/>
          <w:sz w:val="22"/>
          <w:lang w:val="hr-HR"/>
        </w:rPr>
        <w:t xml:space="preserve"> </w:t>
      </w:r>
      <w:r w:rsidR="00AB3C85" w:rsidRPr="008B3841">
        <w:rPr>
          <w:rFonts w:ascii="Calibri" w:hAnsi="Calibri" w:cs="Calibri"/>
          <w:sz w:val="22"/>
          <w:lang w:val="hr-HR"/>
        </w:rPr>
        <w:t>kuhinje</w:t>
      </w:r>
      <w:r w:rsidR="00C9623A" w:rsidRPr="008B3841">
        <w:rPr>
          <w:rFonts w:ascii="Calibri" w:hAnsi="Calibri" w:cs="Calibri"/>
          <w:sz w:val="22"/>
          <w:lang w:val="hr-HR"/>
        </w:rPr>
        <w:t xml:space="preserve"> i najma školske dvorane</w:t>
      </w:r>
    </w:p>
    <w:p w:rsidR="00C9623A" w:rsidRDefault="00C9623A" w:rsidP="008B3841">
      <w:pPr>
        <w:rPr>
          <w:rFonts w:ascii="Calibri" w:hAnsi="Calibri" w:cs="Calibri"/>
          <w:b/>
          <w:sz w:val="22"/>
          <w:lang w:val="hr-HR"/>
        </w:rPr>
      </w:pPr>
    </w:p>
    <w:p w:rsidR="00F9205C" w:rsidRPr="00D71837" w:rsidRDefault="00F9205C" w:rsidP="008B3841">
      <w:pPr>
        <w:rPr>
          <w:rFonts w:ascii="Calibri" w:hAnsi="Calibri" w:cs="Calibri"/>
          <w:b/>
          <w:sz w:val="22"/>
          <w:lang w:val="hr-HR"/>
        </w:rPr>
      </w:pPr>
    </w:p>
    <w:p w:rsidR="000749CB" w:rsidRPr="008B3841" w:rsidRDefault="008B44AE" w:rsidP="008B3841">
      <w:pPr>
        <w:rPr>
          <w:rFonts w:ascii="Calibri" w:hAnsi="Calibri" w:cs="Calibri"/>
          <w:b/>
          <w:sz w:val="22"/>
          <w:lang w:val="hr-HR"/>
        </w:rPr>
      </w:pPr>
      <w:r w:rsidRPr="008B3841">
        <w:rPr>
          <w:rFonts w:ascii="Calibri" w:hAnsi="Calibri" w:cs="Calibri"/>
          <w:b/>
          <w:sz w:val="22"/>
          <w:lang w:val="hr-HR"/>
        </w:rPr>
        <w:t>AOP 369 – Sportska oprema</w:t>
      </w:r>
    </w:p>
    <w:p w:rsidR="00C9623A" w:rsidRPr="008B3841" w:rsidRDefault="008B3841" w:rsidP="008B3841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nabavljeni</w:t>
      </w:r>
      <w:r w:rsidR="00C9623A" w:rsidRPr="008B3841">
        <w:rPr>
          <w:rFonts w:ascii="Calibri" w:hAnsi="Calibri" w:cs="Calibri"/>
          <w:sz w:val="22"/>
          <w:lang w:val="hr-HR"/>
        </w:rPr>
        <w:t xml:space="preserve"> su novi </w:t>
      </w:r>
      <w:r w:rsidRPr="008B3841">
        <w:rPr>
          <w:rFonts w:ascii="Calibri" w:hAnsi="Calibri" w:cs="Calibri"/>
          <w:sz w:val="22"/>
          <w:lang w:val="hr-HR"/>
        </w:rPr>
        <w:t xml:space="preserve">košarkaški </w:t>
      </w:r>
      <w:r w:rsidR="00C9623A" w:rsidRPr="008B3841">
        <w:rPr>
          <w:rFonts w:ascii="Calibri" w:hAnsi="Calibri" w:cs="Calibri"/>
          <w:sz w:val="22"/>
          <w:lang w:val="hr-HR"/>
        </w:rPr>
        <w:t>koševi za školsko igralište, financirano od strane osnivača</w:t>
      </w:r>
      <w:r>
        <w:rPr>
          <w:rFonts w:ascii="Calibri" w:hAnsi="Calibri" w:cs="Calibri"/>
          <w:sz w:val="22"/>
          <w:lang w:val="hr-HR"/>
        </w:rPr>
        <w:t>, Grada Kutine</w:t>
      </w:r>
    </w:p>
    <w:p w:rsidR="00C9623A" w:rsidRPr="00D71837" w:rsidRDefault="00C9623A" w:rsidP="008B3841">
      <w:pPr>
        <w:rPr>
          <w:rFonts w:ascii="Calibri" w:hAnsi="Calibri" w:cs="Calibri"/>
          <w:b/>
          <w:sz w:val="22"/>
          <w:lang w:val="hr-HR"/>
        </w:rPr>
      </w:pPr>
    </w:p>
    <w:p w:rsidR="00C9623A" w:rsidRPr="00D71837" w:rsidRDefault="00C9623A" w:rsidP="008B3841">
      <w:pPr>
        <w:rPr>
          <w:rFonts w:ascii="Calibri" w:hAnsi="Calibri" w:cs="Calibri"/>
          <w:b/>
          <w:sz w:val="22"/>
          <w:lang w:val="hr-HR"/>
        </w:rPr>
      </w:pPr>
    </w:p>
    <w:p w:rsidR="00C9623A" w:rsidRPr="008B3841" w:rsidRDefault="00C9623A" w:rsidP="008B3841">
      <w:pPr>
        <w:rPr>
          <w:rFonts w:ascii="Calibri" w:hAnsi="Calibri" w:cs="Calibri"/>
          <w:b/>
          <w:sz w:val="22"/>
          <w:lang w:val="hr-HR"/>
        </w:rPr>
      </w:pPr>
      <w:r w:rsidRPr="008B3841">
        <w:rPr>
          <w:rFonts w:ascii="Calibri" w:hAnsi="Calibri" w:cs="Calibri"/>
          <w:b/>
          <w:sz w:val="22"/>
          <w:lang w:val="hr-HR"/>
        </w:rPr>
        <w:t>AOP 372 – Prijevozna sredstva</w:t>
      </w:r>
    </w:p>
    <w:p w:rsidR="00C9623A" w:rsidRPr="008B3841" w:rsidRDefault="00C9623A" w:rsidP="008B3841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lang w:val="hr-HR"/>
        </w:rPr>
      </w:pPr>
      <w:r w:rsidRPr="008B3841">
        <w:rPr>
          <w:rFonts w:ascii="Calibri" w:hAnsi="Calibri" w:cs="Calibri"/>
          <w:sz w:val="22"/>
          <w:lang w:val="hr-HR"/>
        </w:rPr>
        <w:t>nabavljeno je novo službeno vozilo za potrebe škole u iznosu od 120.000,00 kuna, financirano od strane osnivača, Grada Kutine</w:t>
      </w:r>
    </w:p>
    <w:p w:rsidR="00C9623A" w:rsidRPr="00D71837" w:rsidRDefault="00C9623A" w:rsidP="008B3841">
      <w:pPr>
        <w:rPr>
          <w:rFonts w:ascii="Calibri" w:hAnsi="Calibri" w:cs="Calibri"/>
          <w:sz w:val="22"/>
          <w:lang w:val="hr-HR"/>
        </w:rPr>
      </w:pPr>
    </w:p>
    <w:p w:rsidR="00AB3C85" w:rsidRPr="00D71837" w:rsidRDefault="00AB3C85" w:rsidP="008B3841">
      <w:pPr>
        <w:rPr>
          <w:rFonts w:ascii="Calibri" w:hAnsi="Calibri" w:cs="Calibri"/>
          <w:b/>
          <w:sz w:val="22"/>
          <w:lang w:val="hr-HR"/>
        </w:rPr>
      </w:pPr>
    </w:p>
    <w:p w:rsidR="00AB3C85" w:rsidRPr="008B3841" w:rsidRDefault="00C9623A" w:rsidP="008B3841">
      <w:pPr>
        <w:rPr>
          <w:rFonts w:ascii="Calibri" w:hAnsi="Calibri" w:cs="Calibri"/>
          <w:b/>
          <w:sz w:val="22"/>
          <w:lang w:val="hr-HR"/>
        </w:rPr>
      </w:pPr>
      <w:r w:rsidRPr="008B3841">
        <w:rPr>
          <w:rFonts w:ascii="Calibri" w:hAnsi="Calibri" w:cs="Calibri"/>
          <w:b/>
          <w:sz w:val="22"/>
          <w:lang w:val="hr-HR"/>
        </w:rPr>
        <w:t>AOP 377</w:t>
      </w:r>
      <w:r w:rsidR="009039E6" w:rsidRPr="008B3841">
        <w:rPr>
          <w:rFonts w:ascii="Calibri" w:hAnsi="Calibri" w:cs="Calibri"/>
          <w:b/>
          <w:sz w:val="22"/>
          <w:lang w:val="hr-HR"/>
        </w:rPr>
        <w:t xml:space="preserve"> – Knjige</w:t>
      </w:r>
    </w:p>
    <w:p w:rsidR="009601FB" w:rsidRPr="008B3841" w:rsidRDefault="00C57088" w:rsidP="008B3841">
      <w:pPr>
        <w:pStyle w:val="ListParagraph"/>
        <w:numPr>
          <w:ilvl w:val="0"/>
          <w:numId w:val="14"/>
        </w:numPr>
        <w:rPr>
          <w:rFonts w:ascii="Calibri" w:hAnsi="Calibri" w:cs="Calibri"/>
          <w:color w:val="FF0000"/>
          <w:sz w:val="22"/>
          <w:lang w:val="hr-HR"/>
        </w:rPr>
      </w:pPr>
      <w:r w:rsidRPr="008B3841">
        <w:rPr>
          <w:rFonts w:ascii="Calibri" w:hAnsi="Calibri" w:cs="Calibri"/>
          <w:sz w:val="22"/>
          <w:lang w:val="hr-HR"/>
        </w:rPr>
        <w:t xml:space="preserve">rashodi </w:t>
      </w:r>
      <w:r w:rsidR="00C9623A" w:rsidRPr="008B3841">
        <w:rPr>
          <w:rFonts w:ascii="Calibri" w:hAnsi="Calibri" w:cs="Calibri"/>
          <w:sz w:val="22"/>
          <w:lang w:val="hr-HR"/>
        </w:rPr>
        <w:t>u iznosu od 47.145</w:t>
      </w:r>
      <w:r w:rsidR="009039E6" w:rsidRPr="008B3841">
        <w:rPr>
          <w:rFonts w:ascii="Calibri" w:hAnsi="Calibri" w:cs="Calibri"/>
          <w:sz w:val="22"/>
          <w:lang w:val="hr-HR"/>
        </w:rPr>
        <w:t xml:space="preserve"> kuna, </w:t>
      </w:r>
      <w:r w:rsidRPr="008B3841">
        <w:rPr>
          <w:rFonts w:ascii="Calibri" w:hAnsi="Calibri" w:cs="Calibri"/>
          <w:sz w:val="22"/>
          <w:lang w:val="hr-HR"/>
        </w:rPr>
        <w:t xml:space="preserve"> manji </w:t>
      </w:r>
      <w:r w:rsidR="00C156B5" w:rsidRPr="008B3841">
        <w:rPr>
          <w:rFonts w:ascii="Calibri" w:hAnsi="Calibri" w:cs="Calibri"/>
          <w:sz w:val="22"/>
          <w:lang w:val="hr-HR"/>
        </w:rPr>
        <w:t xml:space="preserve">su </w:t>
      </w:r>
      <w:r w:rsidRPr="008B3841">
        <w:rPr>
          <w:rFonts w:ascii="Calibri" w:hAnsi="Calibri" w:cs="Calibri"/>
          <w:sz w:val="22"/>
          <w:lang w:val="hr-HR"/>
        </w:rPr>
        <w:t>u odnosu na</w:t>
      </w:r>
      <w:r w:rsidR="00B14CAD" w:rsidRPr="008B3841">
        <w:rPr>
          <w:rFonts w:ascii="Calibri" w:hAnsi="Calibri" w:cs="Calibri"/>
          <w:sz w:val="22"/>
          <w:lang w:val="hr-HR"/>
        </w:rPr>
        <w:t xml:space="preserve"> prošlu godinu jer je</w:t>
      </w:r>
      <w:r w:rsidR="009039E6" w:rsidRPr="008B3841">
        <w:rPr>
          <w:rFonts w:ascii="Calibri" w:hAnsi="Calibri" w:cs="Calibri"/>
          <w:sz w:val="22"/>
          <w:lang w:val="hr-HR"/>
        </w:rPr>
        <w:t xml:space="preserve"> </w:t>
      </w:r>
      <w:r w:rsidR="00C156B5" w:rsidRPr="008B3841">
        <w:rPr>
          <w:rFonts w:ascii="Calibri" w:hAnsi="Calibri" w:cs="Calibri"/>
          <w:sz w:val="22"/>
          <w:lang w:val="hr-HR"/>
        </w:rPr>
        <w:t xml:space="preserve"> </w:t>
      </w:r>
      <w:r w:rsidR="009039E6" w:rsidRPr="008B3841">
        <w:rPr>
          <w:rFonts w:ascii="Calibri" w:hAnsi="Calibri" w:cs="Calibri"/>
          <w:sz w:val="22"/>
          <w:lang w:val="hr-HR"/>
        </w:rPr>
        <w:t xml:space="preserve">ove </w:t>
      </w:r>
      <w:r w:rsidR="00C156B5" w:rsidRPr="008B3841">
        <w:rPr>
          <w:rFonts w:ascii="Calibri" w:hAnsi="Calibri" w:cs="Calibri"/>
          <w:sz w:val="22"/>
          <w:lang w:val="hr-HR"/>
        </w:rPr>
        <w:t xml:space="preserve">  </w:t>
      </w:r>
      <w:r w:rsidR="00B14CAD" w:rsidRPr="008B3841">
        <w:rPr>
          <w:rFonts w:ascii="Calibri" w:hAnsi="Calibri" w:cs="Calibri"/>
          <w:sz w:val="22"/>
          <w:lang w:val="hr-HR"/>
        </w:rPr>
        <w:t>godine kupljeno</w:t>
      </w:r>
      <w:r w:rsidR="009039E6" w:rsidRPr="008B3841">
        <w:rPr>
          <w:rFonts w:ascii="Calibri" w:hAnsi="Calibri" w:cs="Calibri"/>
          <w:sz w:val="22"/>
          <w:lang w:val="hr-HR"/>
        </w:rPr>
        <w:t xml:space="preserve"> manje udžbenika za višegodi</w:t>
      </w:r>
      <w:r w:rsidR="00C156B5" w:rsidRPr="008B3841">
        <w:rPr>
          <w:rFonts w:ascii="Calibri" w:hAnsi="Calibri" w:cs="Calibri"/>
          <w:sz w:val="22"/>
          <w:lang w:val="hr-HR"/>
        </w:rPr>
        <w:t>šnju upotrebu</w:t>
      </w:r>
    </w:p>
    <w:p w:rsidR="00B83B54" w:rsidRPr="00D71837" w:rsidRDefault="00B83B54" w:rsidP="008B3841">
      <w:pPr>
        <w:rPr>
          <w:rFonts w:ascii="Calibri" w:hAnsi="Calibri" w:cs="Calibri"/>
          <w:sz w:val="22"/>
          <w:lang w:val="hr-HR"/>
        </w:rPr>
      </w:pPr>
    </w:p>
    <w:p w:rsidR="004741CB" w:rsidRPr="00D71837" w:rsidRDefault="004741CB" w:rsidP="008B3841">
      <w:pPr>
        <w:rPr>
          <w:rFonts w:ascii="Calibri" w:hAnsi="Calibri" w:cs="Calibri"/>
          <w:b/>
          <w:sz w:val="22"/>
          <w:lang w:val="hr-HR"/>
        </w:rPr>
      </w:pPr>
    </w:p>
    <w:p w:rsidR="004837A0" w:rsidRPr="008B3841" w:rsidRDefault="00FE3993" w:rsidP="008B3841">
      <w:pPr>
        <w:rPr>
          <w:rFonts w:ascii="Calibri" w:hAnsi="Calibri" w:cs="Calibri"/>
          <w:b/>
          <w:sz w:val="22"/>
          <w:lang w:val="hr-HR"/>
        </w:rPr>
      </w:pPr>
      <w:r w:rsidRPr="008B3841">
        <w:rPr>
          <w:rFonts w:ascii="Calibri" w:hAnsi="Calibri" w:cs="Calibri"/>
          <w:b/>
          <w:sz w:val="22"/>
          <w:lang w:val="hr-HR"/>
        </w:rPr>
        <w:t>AOP 412</w:t>
      </w:r>
      <w:r w:rsidR="004837A0" w:rsidRPr="008B3841">
        <w:rPr>
          <w:rFonts w:ascii="Calibri" w:hAnsi="Calibri" w:cs="Calibri"/>
          <w:b/>
          <w:sz w:val="22"/>
          <w:lang w:val="hr-HR"/>
        </w:rPr>
        <w:t xml:space="preserve"> – Obračunati prihodi od prodaje nefinancijske imovine</w:t>
      </w:r>
    </w:p>
    <w:p w:rsidR="009474B8" w:rsidRPr="008B3841" w:rsidRDefault="005107E7" w:rsidP="008B3841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lang w:val="hr-HR"/>
        </w:rPr>
      </w:pPr>
      <w:r w:rsidRPr="008B3841">
        <w:rPr>
          <w:rFonts w:ascii="Calibri" w:hAnsi="Calibri" w:cs="Calibri"/>
          <w:sz w:val="22"/>
          <w:lang w:val="hr-HR"/>
        </w:rPr>
        <w:t>nenaplaćeni</w:t>
      </w:r>
      <w:r w:rsidR="004837A0" w:rsidRPr="008B3841">
        <w:rPr>
          <w:rFonts w:ascii="Calibri" w:hAnsi="Calibri" w:cs="Calibri"/>
          <w:sz w:val="22"/>
          <w:lang w:val="hr-HR"/>
        </w:rPr>
        <w:t xml:space="preserve"> prihodi od </w:t>
      </w:r>
      <w:r w:rsidR="009A304D" w:rsidRPr="008B3841">
        <w:rPr>
          <w:rFonts w:ascii="Calibri" w:hAnsi="Calibri" w:cs="Calibri"/>
          <w:sz w:val="22"/>
          <w:lang w:val="hr-HR"/>
        </w:rPr>
        <w:t>prodaje stanova</w:t>
      </w:r>
      <w:r w:rsidR="000749CB" w:rsidRPr="008B3841">
        <w:rPr>
          <w:rFonts w:ascii="Calibri" w:hAnsi="Calibri" w:cs="Calibri"/>
          <w:sz w:val="22"/>
          <w:lang w:val="hr-HR"/>
        </w:rPr>
        <w:t>,</w:t>
      </w:r>
      <w:r w:rsidR="00772567" w:rsidRPr="008B3841">
        <w:rPr>
          <w:rFonts w:ascii="Calibri" w:hAnsi="Calibri" w:cs="Calibri"/>
          <w:sz w:val="22"/>
          <w:lang w:val="hr-HR"/>
        </w:rPr>
        <w:t xml:space="preserve"> prehrane učenika</w:t>
      </w:r>
      <w:r w:rsidR="000749CB" w:rsidRPr="008B3841">
        <w:rPr>
          <w:rFonts w:ascii="Calibri" w:hAnsi="Calibri" w:cs="Calibri"/>
          <w:sz w:val="22"/>
          <w:lang w:val="hr-HR"/>
        </w:rPr>
        <w:t>, produženog boravka i najma školske dvorane</w:t>
      </w:r>
    </w:p>
    <w:p w:rsidR="004837A0" w:rsidRPr="00D71837" w:rsidRDefault="004837A0" w:rsidP="008B3841">
      <w:pPr>
        <w:rPr>
          <w:rFonts w:ascii="Calibri" w:hAnsi="Calibri" w:cs="Calibri"/>
          <w:sz w:val="22"/>
          <w:lang w:val="hr-HR"/>
        </w:rPr>
      </w:pPr>
    </w:p>
    <w:p w:rsidR="009601FB" w:rsidRPr="00D71837" w:rsidRDefault="009601FB" w:rsidP="008B3841">
      <w:pPr>
        <w:rPr>
          <w:rFonts w:ascii="Calibri" w:hAnsi="Calibri" w:cs="Calibri"/>
          <w:sz w:val="22"/>
          <w:lang w:val="hr-HR"/>
        </w:rPr>
      </w:pPr>
    </w:p>
    <w:p w:rsidR="00772567" w:rsidRPr="008B3841" w:rsidRDefault="00FE3993" w:rsidP="008B3841">
      <w:pPr>
        <w:rPr>
          <w:rFonts w:ascii="Calibri" w:hAnsi="Calibri" w:cs="Calibri"/>
          <w:b/>
          <w:sz w:val="22"/>
          <w:lang w:val="hr-HR"/>
        </w:rPr>
      </w:pPr>
      <w:r w:rsidRPr="008B3841">
        <w:rPr>
          <w:rFonts w:ascii="Calibri" w:hAnsi="Calibri" w:cs="Calibri"/>
          <w:b/>
          <w:sz w:val="22"/>
          <w:lang w:val="hr-HR"/>
        </w:rPr>
        <w:t>AOP 521</w:t>
      </w:r>
      <w:r w:rsidR="00772567" w:rsidRPr="008B3841">
        <w:rPr>
          <w:rFonts w:ascii="Calibri" w:hAnsi="Calibri" w:cs="Calibri"/>
          <w:b/>
          <w:sz w:val="22"/>
          <w:lang w:val="hr-HR"/>
        </w:rPr>
        <w:t xml:space="preserve"> – Izdaci za financijsku imovinu i otplatu zajmova</w:t>
      </w:r>
    </w:p>
    <w:p w:rsidR="00772567" w:rsidRPr="008B3841" w:rsidRDefault="00772567" w:rsidP="008B3841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lang w:val="hr-HR"/>
        </w:rPr>
      </w:pPr>
      <w:r w:rsidRPr="008B3841">
        <w:rPr>
          <w:rFonts w:ascii="Calibri" w:hAnsi="Calibri" w:cs="Calibri"/>
          <w:sz w:val="22"/>
          <w:lang w:val="hr-HR"/>
        </w:rPr>
        <w:t>odnose se na iznos otplaćenog dijela kr</w:t>
      </w:r>
      <w:r w:rsidR="00BC1E1D" w:rsidRPr="008B3841">
        <w:rPr>
          <w:rFonts w:ascii="Calibri" w:hAnsi="Calibri" w:cs="Calibri"/>
          <w:sz w:val="22"/>
          <w:lang w:val="hr-HR"/>
        </w:rPr>
        <w:t xml:space="preserve">edita </w:t>
      </w:r>
      <w:r w:rsidR="00B14CAD" w:rsidRPr="008B3841">
        <w:rPr>
          <w:rFonts w:ascii="Calibri" w:hAnsi="Calibri" w:cs="Calibri"/>
          <w:sz w:val="22"/>
          <w:lang w:val="hr-HR"/>
        </w:rPr>
        <w:t xml:space="preserve"> podignutog 2018.</w:t>
      </w:r>
      <w:r w:rsidRPr="008B3841">
        <w:rPr>
          <w:rFonts w:ascii="Calibri" w:hAnsi="Calibri" w:cs="Calibri"/>
          <w:sz w:val="22"/>
          <w:lang w:val="hr-HR"/>
        </w:rPr>
        <w:t xml:space="preserve"> godine vezano za energetsku obnovu</w:t>
      </w:r>
    </w:p>
    <w:p w:rsidR="00772567" w:rsidRPr="00D71837" w:rsidRDefault="00772567" w:rsidP="008B3841">
      <w:pPr>
        <w:rPr>
          <w:rFonts w:ascii="Calibri" w:hAnsi="Calibri" w:cs="Calibri"/>
          <w:sz w:val="22"/>
          <w:lang w:val="hr-HR"/>
        </w:rPr>
      </w:pPr>
    </w:p>
    <w:p w:rsidR="00B349B8" w:rsidRPr="00D71837" w:rsidRDefault="00B349B8" w:rsidP="008B3841">
      <w:pPr>
        <w:rPr>
          <w:rFonts w:ascii="Calibri" w:hAnsi="Calibri" w:cs="Calibri"/>
          <w:sz w:val="22"/>
          <w:lang w:val="hr-HR"/>
        </w:rPr>
      </w:pPr>
    </w:p>
    <w:p w:rsidR="00A06545" w:rsidRPr="008B3841" w:rsidRDefault="00FE3993" w:rsidP="008B3841">
      <w:pPr>
        <w:rPr>
          <w:rFonts w:ascii="Calibri" w:hAnsi="Calibri" w:cs="Calibri"/>
          <w:b/>
          <w:sz w:val="22"/>
          <w:lang w:val="hr-HR"/>
        </w:rPr>
      </w:pPr>
      <w:r w:rsidRPr="008B3841">
        <w:rPr>
          <w:rFonts w:ascii="Calibri" w:hAnsi="Calibri" w:cs="Calibri"/>
          <w:b/>
          <w:sz w:val="22"/>
          <w:lang w:val="hr-HR"/>
        </w:rPr>
        <w:t>AOP 640</w:t>
      </w:r>
      <w:r w:rsidR="004837A0" w:rsidRPr="008B3841">
        <w:rPr>
          <w:rFonts w:ascii="Calibri" w:hAnsi="Calibri" w:cs="Calibri"/>
          <w:b/>
          <w:sz w:val="22"/>
          <w:lang w:val="hr-HR"/>
        </w:rPr>
        <w:t xml:space="preserve"> – Unaprijed plaćeni rashodi budućih razdoblja</w:t>
      </w:r>
    </w:p>
    <w:p w:rsidR="004837A0" w:rsidRPr="008B3841" w:rsidRDefault="004837A0" w:rsidP="008B3841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lang w:val="hr-HR"/>
        </w:rPr>
      </w:pPr>
      <w:r w:rsidRPr="008B3841">
        <w:rPr>
          <w:rFonts w:ascii="Calibri" w:hAnsi="Calibri" w:cs="Calibri"/>
          <w:sz w:val="22"/>
          <w:lang w:val="hr-HR"/>
        </w:rPr>
        <w:t>odnosi se na kontinuirane rashode budućih razdoblja , plaća i naknada zaposlenika</w:t>
      </w:r>
      <w:r w:rsidR="009238A9" w:rsidRPr="008B3841">
        <w:rPr>
          <w:rFonts w:ascii="Calibri" w:hAnsi="Calibri" w:cs="Calibri"/>
          <w:sz w:val="22"/>
          <w:lang w:val="hr-HR"/>
        </w:rPr>
        <w:t xml:space="preserve"> za 12/2021. godine</w:t>
      </w:r>
    </w:p>
    <w:p w:rsidR="00B349B8" w:rsidRDefault="00B349B8" w:rsidP="008B3841">
      <w:pPr>
        <w:pStyle w:val="ListParagraph"/>
        <w:ind w:left="0"/>
        <w:rPr>
          <w:rFonts w:ascii="Calibri" w:hAnsi="Calibri" w:cs="Calibri"/>
          <w:sz w:val="22"/>
          <w:lang w:val="hr-HR"/>
        </w:rPr>
      </w:pPr>
    </w:p>
    <w:p w:rsidR="00F9205C" w:rsidRPr="00D71837" w:rsidRDefault="00F9205C" w:rsidP="008B3841">
      <w:pPr>
        <w:pStyle w:val="ListParagraph"/>
        <w:ind w:left="0"/>
        <w:rPr>
          <w:rFonts w:ascii="Calibri" w:hAnsi="Calibri" w:cs="Calibri"/>
          <w:sz w:val="22"/>
          <w:lang w:val="hr-HR"/>
        </w:rPr>
      </w:pPr>
    </w:p>
    <w:p w:rsidR="004837A0" w:rsidRPr="008B3841" w:rsidRDefault="004837A0" w:rsidP="008B3841">
      <w:pPr>
        <w:rPr>
          <w:rFonts w:ascii="Calibri" w:hAnsi="Calibri" w:cs="Calibri"/>
          <w:b/>
          <w:sz w:val="22"/>
          <w:lang w:val="hr-HR"/>
        </w:rPr>
      </w:pPr>
      <w:r w:rsidRPr="008B3841">
        <w:rPr>
          <w:rFonts w:ascii="Calibri" w:hAnsi="Calibri" w:cs="Calibri"/>
          <w:b/>
          <w:sz w:val="22"/>
          <w:lang w:val="hr-HR"/>
        </w:rPr>
        <w:t>AOP 641 – Stanje novčanih sredstava na kraju izvještajnog razdoblja</w:t>
      </w:r>
    </w:p>
    <w:p w:rsidR="004837A0" w:rsidRPr="008B3841" w:rsidRDefault="004741CB" w:rsidP="008B3841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lang w:val="hr-HR"/>
        </w:rPr>
      </w:pPr>
      <w:r w:rsidRPr="008B3841">
        <w:rPr>
          <w:rFonts w:ascii="Calibri" w:hAnsi="Calibri" w:cs="Calibri"/>
          <w:sz w:val="22"/>
          <w:lang w:val="hr-HR"/>
        </w:rPr>
        <w:t>iznosi</w:t>
      </w:r>
      <w:r w:rsidR="004837A0" w:rsidRPr="008B3841">
        <w:rPr>
          <w:rFonts w:ascii="Calibri" w:hAnsi="Calibri" w:cs="Calibri"/>
          <w:sz w:val="22"/>
          <w:lang w:val="hr-HR"/>
        </w:rPr>
        <w:t xml:space="preserve"> </w:t>
      </w:r>
      <w:r w:rsidRPr="008B3841">
        <w:rPr>
          <w:rFonts w:ascii="Calibri" w:hAnsi="Calibri" w:cs="Calibri"/>
          <w:sz w:val="22"/>
          <w:lang w:val="hr-HR"/>
        </w:rPr>
        <w:t>0,00</w:t>
      </w:r>
      <w:r w:rsidR="004837A0" w:rsidRPr="008B3841">
        <w:rPr>
          <w:rFonts w:ascii="Calibri" w:hAnsi="Calibri" w:cs="Calibri"/>
          <w:sz w:val="22"/>
          <w:lang w:val="hr-HR"/>
        </w:rPr>
        <w:t xml:space="preserve"> kuna, </w:t>
      </w:r>
      <w:r w:rsidRPr="008B3841">
        <w:rPr>
          <w:rFonts w:ascii="Calibri" w:hAnsi="Calibri" w:cs="Calibri"/>
          <w:sz w:val="22"/>
          <w:lang w:val="hr-HR"/>
        </w:rPr>
        <w:t>jer škola posluje u sustavu gradske riznice i nema više svoj račun ni blagajnu</w:t>
      </w:r>
    </w:p>
    <w:p w:rsidR="004837A0" w:rsidRPr="00D71837" w:rsidRDefault="004837A0" w:rsidP="008B3841">
      <w:pPr>
        <w:rPr>
          <w:rFonts w:ascii="Calibri" w:hAnsi="Calibri" w:cs="Calibri"/>
          <w:sz w:val="22"/>
          <w:lang w:val="hr-HR"/>
        </w:rPr>
      </w:pPr>
    </w:p>
    <w:p w:rsidR="00B14CAD" w:rsidRDefault="00B14CAD" w:rsidP="00A06545">
      <w:pPr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8B3841" w:rsidRDefault="008B3841" w:rsidP="00A06545">
      <w:pPr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8B3841" w:rsidRDefault="008B3841" w:rsidP="00A06545">
      <w:pPr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8B3841" w:rsidRDefault="008B3841" w:rsidP="00A06545">
      <w:pPr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8B3841" w:rsidRPr="003D4FEC" w:rsidRDefault="008B3841" w:rsidP="00A06545">
      <w:pPr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A06545" w:rsidRPr="003D4FEC" w:rsidRDefault="003870D8" w:rsidP="00A06545">
      <w:pPr>
        <w:rPr>
          <w:rFonts w:ascii="Calibri" w:hAnsi="Calibri" w:cs="Calibri"/>
          <w:b/>
          <w:i/>
          <w:sz w:val="26"/>
          <w:szCs w:val="26"/>
          <w:lang w:val="hr-HR"/>
        </w:rPr>
      </w:pPr>
      <w:r w:rsidRPr="003D4FEC">
        <w:rPr>
          <w:rFonts w:ascii="Calibri" w:hAnsi="Calibri" w:cs="Calibri"/>
          <w:b/>
          <w:i/>
          <w:sz w:val="26"/>
          <w:szCs w:val="26"/>
          <w:lang w:val="hr-HR"/>
        </w:rPr>
        <w:t xml:space="preserve">OBRAZAC </w:t>
      </w:r>
      <w:r w:rsidR="00A06545" w:rsidRPr="003D4FEC">
        <w:rPr>
          <w:rFonts w:ascii="Calibri" w:hAnsi="Calibri" w:cs="Calibri"/>
          <w:b/>
          <w:i/>
          <w:sz w:val="26"/>
          <w:szCs w:val="26"/>
          <w:lang w:val="hr-HR"/>
        </w:rPr>
        <w:t>BILANCA</w:t>
      </w:r>
    </w:p>
    <w:p w:rsidR="00DB691B" w:rsidRPr="003D4FEC" w:rsidRDefault="00DB691B" w:rsidP="00A06545">
      <w:pPr>
        <w:rPr>
          <w:rFonts w:ascii="Calibri" w:hAnsi="Calibri" w:cs="Calibri"/>
          <w:b/>
          <w:sz w:val="26"/>
          <w:szCs w:val="26"/>
          <w:lang w:val="hr-HR"/>
        </w:rPr>
      </w:pPr>
    </w:p>
    <w:p w:rsidR="00A06545" w:rsidRDefault="00E131AA" w:rsidP="00BD68BC">
      <w:pPr>
        <w:jc w:val="both"/>
        <w:rPr>
          <w:rFonts w:ascii="Calibri" w:hAnsi="Calibri" w:cs="Calibri"/>
          <w:sz w:val="22"/>
          <w:lang w:val="hr-HR"/>
        </w:rPr>
      </w:pPr>
      <w:r w:rsidRPr="003D4FEC">
        <w:rPr>
          <w:rFonts w:ascii="Calibri" w:hAnsi="Calibri" w:cs="Calibri"/>
          <w:b/>
          <w:sz w:val="22"/>
          <w:lang w:val="hr-HR"/>
        </w:rPr>
        <w:t>AOP 001</w:t>
      </w:r>
      <w:r w:rsidRPr="003D4FEC">
        <w:rPr>
          <w:rFonts w:ascii="Calibri" w:hAnsi="Calibri" w:cs="Calibri"/>
          <w:sz w:val="22"/>
          <w:lang w:val="hr-HR"/>
        </w:rPr>
        <w:t xml:space="preserve">  - ukupno stanje imovine</w:t>
      </w:r>
      <w:r w:rsidR="00C8469F" w:rsidRPr="003D4FEC">
        <w:rPr>
          <w:rFonts w:ascii="Calibri" w:hAnsi="Calibri" w:cs="Calibri"/>
          <w:sz w:val="22"/>
          <w:lang w:val="hr-HR"/>
        </w:rPr>
        <w:t>,</w:t>
      </w:r>
      <w:r w:rsidR="000C4D48" w:rsidRPr="003D4FEC">
        <w:rPr>
          <w:rFonts w:ascii="Calibri" w:hAnsi="Calibri" w:cs="Calibri"/>
          <w:sz w:val="22"/>
          <w:lang w:val="hr-HR"/>
        </w:rPr>
        <w:t xml:space="preserve"> </w:t>
      </w:r>
      <w:r w:rsidR="00711DD7" w:rsidRPr="003D4FEC">
        <w:rPr>
          <w:rFonts w:ascii="Calibri" w:hAnsi="Calibri" w:cs="Calibri"/>
          <w:sz w:val="22"/>
          <w:lang w:val="hr-HR"/>
        </w:rPr>
        <w:t>nema značajne promjene u odnosu na prošlu godinu</w:t>
      </w:r>
    </w:p>
    <w:p w:rsidR="003D4FEC" w:rsidRPr="003D4FEC" w:rsidRDefault="003D4FEC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3D4FEC" w:rsidRPr="009238A9" w:rsidRDefault="003D4FEC" w:rsidP="00BD68BC">
      <w:pPr>
        <w:ind w:left="993" w:hanging="993"/>
        <w:jc w:val="both"/>
        <w:rPr>
          <w:rFonts w:ascii="Calibri" w:hAnsi="Calibri" w:cs="Calibri"/>
          <w:sz w:val="22"/>
          <w:lang w:val="hr-HR"/>
        </w:rPr>
      </w:pPr>
      <w:r w:rsidRPr="009238A9">
        <w:rPr>
          <w:rFonts w:ascii="Calibri" w:hAnsi="Calibri" w:cs="Calibri"/>
          <w:b/>
          <w:sz w:val="22"/>
          <w:lang w:val="hr-HR"/>
        </w:rPr>
        <w:t>AOP 02</w:t>
      </w:r>
      <w:r w:rsidR="009238A9">
        <w:rPr>
          <w:rFonts w:ascii="Calibri" w:hAnsi="Calibri" w:cs="Calibri"/>
          <w:b/>
          <w:sz w:val="22"/>
          <w:lang w:val="hr-HR"/>
        </w:rPr>
        <w:t>0</w:t>
      </w:r>
      <w:r w:rsidR="008B3841">
        <w:rPr>
          <w:rFonts w:ascii="Calibri" w:hAnsi="Calibri" w:cs="Calibri"/>
          <w:sz w:val="22"/>
          <w:lang w:val="hr-HR"/>
        </w:rPr>
        <w:t xml:space="preserve"> – nabavljeni</w:t>
      </w:r>
      <w:r w:rsidRPr="009238A9">
        <w:rPr>
          <w:rFonts w:ascii="Calibri" w:hAnsi="Calibri" w:cs="Calibri"/>
          <w:sz w:val="22"/>
          <w:lang w:val="hr-HR"/>
        </w:rPr>
        <w:t xml:space="preserve"> su novi </w:t>
      </w:r>
      <w:r w:rsidR="008B3841">
        <w:rPr>
          <w:rFonts w:ascii="Calibri" w:hAnsi="Calibri" w:cs="Calibri"/>
          <w:sz w:val="22"/>
          <w:lang w:val="hr-HR"/>
        </w:rPr>
        <w:t xml:space="preserve">košarkaški </w:t>
      </w:r>
      <w:r w:rsidRPr="009238A9">
        <w:rPr>
          <w:rFonts w:ascii="Calibri" w:hAnsi="Calibri" w:cs="Calibri"/>
          <w:sz w:val="22"/>
          <w:lang w:val="hr-HR"/>
        </w:rPr>
        <w:t>koševi za školsko igralište, financirano od strane osnivača, Grada</w:t>
      </w:r>
      <w:r w:rsidR="00677696">
        <w:rPr>
          <w:rFonts w:ascii="Calibri" w:hAnsi="Calibri" w:cs="Calibri"/>
          <w:sz w:val="22"/>
          <w:lang w:val="hr-HR"/>
        </w:rPr>
        <w:t xml:space="preserve"> </w:t>
      </w:r>
      <w:r w:rsidRPr="009238A9">
        <w:rPr>
          <w:rFonts w:ascii="Calibri" w:hAnsi="Calibri" w:cs="Calibri"/>
          <w:sz w:val="22"/>
          <w:lang w:val="hr-HR"/>
        </w:rPr>
        <w:t>Kutine</w:t>
      </w:r>
    </w:p>
    <w:p w:rsidR="003D4FEC" w:rsidRPr="00D71837" w:rsidRDefault="003D4FEC" w:rsidP="00BD68BC">
      <w:pPr>
        <w:jc w:val="both"/>
        <w:rPr>
          <w:rFonts w:ascii="Calibri" w:hAnsi="Calibri" w:cs="Calibri"/>
          <w:color w:val="FF0000"/>
          <w:sz w:val="22"/>
          <w:lang w:val="hr-HR"/>
        </w:rPr>
      </w:pPr>
    </w:p>
    <w:p w:rsidR="003D4FEC" w:rsidRPr="00AB12C5" w:rsidRDefault="003D4FEC" w:rsidP="00BD68BC">
      <w:pPr>
        <w:ind w:left="993" w:hanging="993"/>
        <w:jc w:val="both"/>
        <w:rPr>
          <w:rFonts w:ascii="Calibri" w:hAnsi="Calibri" w:cs="Calibri"/>
          <w:sz w:val="22"/>
          <w:lang w:val="hr-HR"/>
        </w:rPr>
      </w:pPr>
      <w:r w:rsidRPr="00AB12C5">
        <w:rPr>
          <w:rFonts w:ascii="Calibri" w:hAnsi="Calibri" w:cs="Calibri"/>
          <w:b/>
          <w:sz w:val="22"/>
          <w:lang w:val="hr-HR"/>
        </w:rPr>
        <w:t xml:space="preserve">AOP </w:t>
      </w:r>
      <w:r>
        <w:rPr>
          <w:rFonts w:ascii="Calibri" w:hAnsi="Calibri" w:cs="Calibri"/>
          <w:b/>
          <w:sz w:val="22"/>
          <w:lang w:val="hr-HR"/>
        </w:rPr>
        <w:t>025</w:t>
      </w:r>
      <w:r w:rsidRPr="00AB12C5">
        <w:rPr>
          <w:rFonts w:ascii="Calibri" w:hAnsi="Calibri" w:cs="Calibri"/>
          <w:sz w:val="22"/>
          <w:lang w:val="hr-HR"/>
        </w:rPr>
        <w:t xml:space="preserve"> – </w:t>
      </w:r>
      <w:r w:rsidRPr="00D71837">
        <w:rPr>
          <w:rFonts w:ascii="Calibri" w:hAnsi="Calibri" w:cs="Calibri"/>
          <w:sz w:val="22"/>
          <w:lang w:val="hr-HR"/>
        </w:rPr>
        <w:t xml:space="preserve">nabavljeno je novo službeno vozilo za potrebe škole u iznosu od 120.000,00 kuna, </w:t>
      </w:r>
      <w:r>
        <w:rPr>
          <w:rFonts w:ascii="Calibri" w:hAnsi="Calibri" w:cs="Calibri"/>
          <w:sz w:val="22"/>
          <w:lang w:val="hr-HR"/>
        </w:rPr>
        <w:t xml:space="preserve">      </w:t>
      </w:r>
      <w:r w:rsidRPr="00D71837">
        <w:rPr>
          <w:rFonts w:ascii="Calibri" w:hAnsi="Calibri" w:cs="Calibri"/>
          <w:sz w:val="22"/>
          <w:lang w:val="hr-HR"/>
        </w:rPr>
        <w:t>financirano od strane osnivača, Grada Kutine</w:t>
      </w:r>
      <w:r w:rsidRPr="00AB12C5">
        <w:rPr>
          <w:rFonts w:ascii="Calibri" w:hAnsi="Calibri" w:cs="Calibri"/>
          <w:sz w:val="22"/>
          <w:lang w:val="hr-HR"/>
        </w:rPr>
        <w:t xml:space="preserve"> </w:t>
      </w:r>
    </w:p>
    <w:p w:rsidR="009474B8" w:rsidRPr="00D71837" w:rsidRDefault="009474B8" w:rsidP="00BD68BC">
      <w:pPr>
        <w:jc w:val="both"/>
        <w:rPr>
          <w:rFonts w:ascii="Calibri" w:hAnsi="Calibri" w:cs="Calibri"/>
          <w:color w:val="FF0000"/>
          <w:sz w:val="22"/>
          <w:lang w:val="hr-HR"/>
        </w:rPr>
      </w:pPr>
    </w:p>
    <w:p w:rsidR="003D211A" w:rsidRPr="00AB12C5" w:rsidRDefault="003D211A" w:rsidP="00BD68BC">
      <w:pPr>
        <w:jc w:val="both"/>
        <w:rPr>
          <w:rFonts w:ascii="Calibri" w:hAnsi="Calibri" w:cs="Calibri"/>
          <w:sz w:val="22"/>
          <w:lang w:val="hr-HR"/>
        </w:rPr>
      </w:pPr>
      <w:r w:rsidRPr="00AB12C5">
        <w:rPr>
          <w:rFonts w:ascii="Calibri" w:hAnsi="Calibri" w:cs="Calibri"/>
          <w:b/>
          <w:sz w:val="22"/>
          <w:lang w:val="hr-HR"/>
        </w:rPr>
        <w:t xml:space="preserve">AOP </w:t>
      </w:r>
      <w:r w:rsidR="00711DD7" w:rsidRPr="00AB12C5">
        <w:rPr>
          <w:rFonts w:ascii="Calibri" w:hAnsi="Calibri" w:cs="Calibri"/>
          <w:b/>
          <w:sz w:val="22"/>
          <w:lang w:val="hr-HR"/>
        </w:rPr>
        <w:t>031</w:t>
      </w:r>
      <w:r w:rsidR="00706DD5" w:rsidRPr="00AB12C5">
        <w:rPr>
          <w:rFonts w:ascii="Calibri" w:hAnsi="Calibri" w:cs="Calibri"/>
          <w:sz w:val="22"/>
          <w:lang w:val="hr-HR"/>
        </w:rPr>
        <w:t xml:space="preserve"> – udžbenici</w:t>
      </w:r>
      <w:r w:rsidR="00711DD7" w:rsidRPr="00AB12C5">
        <w:rPr>
          <w:rFonts w:ascii="Calibri" w:hAnsi="Calibri" w:cs="Calibri"/>
          <w:sz w:val="22"/>
          <w:lang w:val="hr-HR"/>
        </w:rPr>
        <w:t xml:space="preserve"> </w:t>
      </w:r>
      <w:r w:rsidR="00706DD5" w:rsidRPr="00AB12C5">
        <w:rPr>
          <w:rFonts w:ascii="Calibri" w:hAnsi="Calibri" w:cs="Calibri"/>
          <w:sz w:val="22"/>
          <w:lang w:val="hr-HR"/>
        </w:rPr>
        <w:t>za višegodišnju upo</w:t>
      </w:r>
      <w:r w:rsidR="008B3841">
        <w:rPr>
          <w:rFonts w:ascii="Calibri" w:hAnsi="Calibri" w:cs="Calibri"/>
          <w:sz w:val="22"/>
          <w:lang w:val="hr-HR"/>
        </w:rPr>
        <w:t>rabu</w:t>
      </w:r>
      <w:r w:rsidR="00706DD5" w:rsidRPr="00AB12C5">
        <w:rPr>
          <w:rFonts w:ascii="Calibri" w:hAnsi="Calibri" w:cs="Calibri"/>
          <w:sz w:val="22"/>
          <w:lang w:val="hr-HR"/>
        </w:rPr>
        <w:t xml:space="preserve"> </w:t>
      </w:r>
      <w:r w:rsidR="00711DD7" w:rsidRPr="00AB12C5">
        <w:rPr>
          <w:rFonts w:ascii="Calibri" w:hAnsi="Calibri" w:cs="Calibri"/>
          <w:sz w:val="22"/>
          <w:lang w:val="hr-HR"/>
        </w:rPr>
        <w:t>od MZO-a za školsku godinu 2019./</w:t>
      </w:r>
      <w:r w:rsidR="008B3841">
        <w:rPr>
          <w:rFonts w:ascii="Calibri" w:hAnsi="Calibri" w:cs="Calibri"/>
          <w:sz w:val="22"/>
          <w:lang w:val="hr-HR"/>
        </w:rPr>
        <w:t>20</w:t>
      </w:r>
      <w:r w:rsidR="00711DD7" w:rsidRPr="00AB12C5">
        <w:rPr>
          <w:rFonts w:ascii="Calibri" w:hAnsi="Calibri" w:cs="Calibri"/>
          <w:sz w:val="22"/>
          <w:lang w:val="hr-HR"/>
        </w:rPr>
        <w:t>20.</w:t>
      </w:r>
      <w:r w:rsidR="00706DD5" w:rsidRPr="00AB12C5">
        <w:rPr>
          <w:rFonts w:ascii="Calibri" w:hAnsi="Calibri" w:cs="Calibri"/>
          <w:sz w:val="22"/>
          <w:lang w:val="hr-HR"/>
        </w:rPr>
        <w:t xml:space="preserve"> i</w:t>
      </w:r>
    </w:p>
    <w:p w:rsidR="00706DD5" w:rsidRPr="00AB12C5" w:rsidRDefault="00706DD5" w:rsidP="00BD68BC">
      <w:pPr>
        <w:ind w:left="993"/>
        <w:jc w:val="both"/>
        <w:rPr>
          <w:rFonts w:ascii="Calibri" w:hAnsi="Calibri" w:cs="Calibri"/>
          <w:sz w:val="22"/>
          <w:lang w:val="hr-HR"/>
        </w:rPr>
      </w:pPr>
      <w:r w:rsidRPr="00AB12C5">
        <w:rPr>
          <w:rFonts w:ascii="Calibri" w:hAnsi="Calibri" w:cs="Calibri"/>
          <w:sz w:val="22"/>
          <w:lang w:val="hr-HR"/>
        </w:rPr>
        <w:t>2020./</w:t>
      </w:r>
      <w:r w:rsidR="008B3841">
        <w:rPr>
          <w:rFonts w:ascii="Calibri" w:hAnsi="Calibri" w:cs="Calibri"/>
          <w:sz w:val="22"/>
          <w:lang w:val="hr-HR"/>
        </w:rPr>
        <w:t>20</w:t>
      </w:r>
      <w:r w:rsidRPr="00AB12C5">
        <w:rPr>
          <w:rFonts w:ascii="Calibri" w:hAnsi="Calibri" w:cs="Calibri"/>
          <w:sz w:val="22"/>
          <w:lang w:val="hr-HR"/>
        </w:rPr>
        <w:t>21.</w:t>
      </w:r>
      <w:r w:rsidR="00AB12C5" w:rsidRPr="00AB12C5">
        <w:rPr>
          <w:rFonts w:ascii="Calibri" w:hAnsi="Calibri" w:cs="Calibri"/>
          <w:sz w:val="22"/>
          <w:lang w:val="hr-HR"/>
        </w:rPr>
        <w:t xml:space="preserve"> i 2021./</w:t>
      </w:r>
      <w:r w:rsidR="008B3841">
        <w:rPr>
          <w:rFonts w:ascii="Calibri" w:hAnsi="Calibri" w:cs="Calibri"/>
          <w:sz w:val="22"/>
          <w:lang w:val="hr-HR"/>
        </w:rPr>
        <w:t>20</w:t>
      </w:r>
      <w:r w:rsidR="00AB12C5" w:rsidRPr="00AB12C5">
        <w:rPr>
          <w:rFonts w:ascii="Calibri" w:hAnsi="Calibri" w:cs="Calibri"/>
          <w:sz w:val="22"/>
          <w:lang w:val="hr-HR"/>
        </w:rPr>
        <w:t>22.</w:t>
      </w:r>
    </w:p>
    <w:p w:rsidR="00B349B8" w:rsidRPr="00D71837" w:rsidRDefault="00B349B8" w:rsidP="00BD68BC">
      <w:pPr>
        <w:jc w:val="both"/>
        <w:rPr>
          <w:rFonts w:ascii="Calibri" w:hAnsi="Calibri" w:cs="Calibri"/>
          <w:color w:val="FF0000"/>
          <w:sz w:val="22"/>
          <w:lang w:val="hr-HR"/>
        </w:rPr>
      </w:pPr>
    </w:p>
    <w:p w:rsidR="003D211A" w:rsidRPr="00AB12C5" w:rsidRDefault="003D211A" w:rsidP="00BD68BC">
      <w:pPr>
        <w:jc w:val="both"/>
        <w:rPr>
          <w:rFonts w:ascii="Calibri" w:hAnsi="Calibri" w:cs="Calibri"/>
          <w:sz w:val="22"/>
          <w:lang w:val="hr-HR"/>
        </w:rPr>
      </w:pPr>
      <w:r w:rsidRPr="00AB12C5">
        <w:rPr>
          <w:rFonts w:ascii="Calibri" w:hAnsi="Calibri" w:cs="Calibri"/>
          <w:b/>
          <w:sz w:val="22"/>
          <w:lang w:val="hr-HR"/>
        </w:rPr>
        <w:t>AOP 063</w:t>
      </w:r>
      <w:r w:rsidRPr="00AB12C5">
        <w:rPr>
          <w:rFonts w:ascii="Calibri" w:hAnsi="Calibri" w:cs="Calibri"/>
          <w:sz w:val="22"/>
          <w:lang w:val="hr-HR"/>
        </w:rPr>
        <w:t xml:space="preserve"> – stanje financijske imovine</w:t>
      </w:r>
    </w:p>
    <w:p w:rsidR="00AC5FA8" w:rsidRPr="00D71837" w:rsidRDefault="00AC5FA8" w:rsidP="00BD68BC">
      <w:pPr>
        <w:jc w:val="both"/>
        <w:rPr>
          <w:rFonts w:ascii="Calibri" w:hAnsi="Calibri" w:cs="Calibri"/>
          <w:color w:val="FF0000"/>
          <w:sz w:val="22"/>
          <w:lang w:val="hr-HR"/>
        </w:rPr>
      </w:pPr>
    </w:p>
    <w:p w:rsidR="00E66AEC" w:rsidRPr="00AB12C5" w:rsidRDefault="00AC5FA8" w:rsidP="00BD68BC">
      <w:pPr>
        <w:jc w:val="both"/>
        <w:rPr>
          <w:rFonts w:ascii="Calibri" w:hAnsi="Calibri" w:cs="Calibri"/>
          <w:sz w:val="22"/>
          <w:lang w:val="hr-HR"/>
        </w:rPr>
      </w:pPr>
      <w:r w:rsidRPr="00AB12C5">
        <w:rPr>
          <w:rFonts w:ascii="Calibri" w:hAnsi="Calibri" w:cs="Calibri"/>
          <w:b/>
          <w:sz w:val="22"/>
          <w:lang w:val="hr-HR"/>
        </w:rPr>
        <w:t>AOP 073</w:t>
      </w:r>
      <w:r w:rsidRPr="00AB12C5">
        <w:rPr>
          <w:rFonts w:ascii="Calibri" w:hAnsi="Calibri" w:cs="Calibri"/>
          <w:sz w:val="22"/>
          <w:lang w:val="hr-HR"/>
        </w:rPr>
        <w:t xml:space="preserve"> – potraživanja </w:t>
      </w:r>
      <w:r w:rsidR="006C5F81" w:rsidRPr="00AB12C5">
        <w:rPr>
          <w:rFonts w:ascii="Calibri" w:hAnsi="Calibri" w:cs="Calibri"/>
          <w:sz w:val="22"/>
          <w:lang w:val="hr-HR"/>
        </w:rPr>
        <w:t>se odnose na na</w:t>
      </w:r>
      <w:r w:rsidR="008B3841">
        <w:rPr>
          <w:rFonts w:ascii="Calibri" w:hAnsi="Calibri" w:cs="Calibri"/>
          <w:sz w:val="22"/>
          <w:lang w:val="hr-HR"/>
        </w:rPr>
        <w:t>knade plaće za vrijeme bolovanja</w:t>
      </w:r>
      <w:r w:rsidR="006C5F81" w:rsidRPr="00AB12C5">
        <w:rPr>
          <w:rFonts w:ascii="Calibri" w:hAnsi="Calibri" w:cs="Calibri"/>
          <w:sz w:val="22"/>
          <w:lang w:val="hr-HR"/>
        </w:rPr>
        <w:t xml:space="preserve"> na teret </w:t>
      </w:r>
      <w:r w:rsidR="00E66AEC" w:rsidRPr="00AB12C5">
        <w:rPr>
          <w:rFonts w:ascii="Calibri" w:hAnsi="Calibri" w:cs="Calibri"/>
          <w:sz w:val="22"/>
          <w:lang w:val="hr-HR"/>
        </w:rPr>
        <w:t xml:space="preserve"> </w:t>
      </w:r>
    </w:p>
    <w:p w:rsidR="00AC5FA8" w:rsidRPr="00AB12C5" w:rsidRDefault="00E66AEC" w:rsidP="00BD68BC">
      <w:pPr>
        <w:ind w:left="993"/>
        <w:jc w:val="both"/>
        <w:rPr>
          <w:rFonts w:ascii="Calibri" w:hAnsi="Calibri" w:cs="Calibri"/>
          <w:sz w:val="22"/>
          <w:lang w:val="hr-HR"/>
        </w:rPr>
      </w:pPr>
      <w:r w:rsidRPr="00AB12C5">
        <w:rPr>
          <w:rFonts w:ascii="Calibri" w:hAnsi="Calibri" w:cs="Calibri"/>
          <w:sz w:val="22"/>
          <w:lang w:val="hr-HR"/>
        </w:rPr>
        <w:t>HZZO-a</w:t>
      </w:r>
      <w:r w:rsidR="006C5F81" w:rsidRPr="00AB12C5">
        <w:rPr>
          <w:rFonts w:ascii="Calibri" w:hAnsi="Calibri" w:cs="Calibri"/>
          <w:sz w:val="22"/>
          <w:lang w:val="hr-HR"/>
        </w:rPr>
        <w:t xml:space="preserve"> za zaposlenike, </w:t>
      </w:r>
      <w:r w:rsidR="00AB12C5" w:rsidRPr="00AB12C5">
        <w:rPr>
          <w:rFonts w:ascii="Calibri" w:hAnsi="Calibri" w:cs="Calibri"/>
          <w:sz w:val="22"/>
          <w:lang w:val="hr-HR"/>
        </w:rPr>
        <w:t xml:space="preserve">bilo je samo djelomičnog </w:t>
      </w:r>
      <w:r w:rsidR="006C5F81" w:rsidRPr="00AB12C5">
        <w:rPr>
          <w:rFonts w:ascii="Calibri" w:hAnsi="Calibri" w:cs="Calibri"/>
          <w:sz w:val="22"/>
          <w:lang w:val="hr-HR"/>
        </w:rPr>
        <w:t xml:space="preserve"> zatvaranja i refundacije bolovanja (po obavijesti MZO-a)</w:t>
      </w:r>
    </w:p>
    <w:p w:rsidR="0014120C" w:rsidRPr="00AB12C5" w:rsidRDefault="0014120C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14120C" w:rsidRPr="00AB12C5" w:rsidRDefault="0014120C" w:rsidP="00BD68BC">
      <w:pPr>
        <w:jc w:val="both"/>
        <w:rPr>
          <w:rFonts w:ascii="Calibri" w:hAnsi="Calibri" w:cs="Calibri"/>
          <w:sz w:val="22"/>
          <w:lang w:val="hr-HR"/>
        </w:rPr>
      </w:pPr>
      <w:r w:rsidRPr="00AB12C5">
        <w:rPr>
          <w:rFonts w:ascii="Calibri" w:hAnsi="Calibri" w:cs="Calibri"/>
          <w:b/>
          <w:sz w:val="22"/>
          <w:lang w:val="hr-HR"/>
        </w:rPr>
        <w:t>AOP</w:t>
      </w:r>
      <w:r w:rsidRPr="00AB12C5">
        <w:rPr>
          <w:rFonts w:ascii="Calibri" w:hAnsi="Calibri" w:cs="Calibri"/>
          <w:sz w:val="22"/>
          <w:lang w:val="hr-HR"/>
        </w:rPr>
        <w:t xml:space="preserve"> </w:t>
      </w:r>
      <w:r w:rsidRPr="00AB12C5">
        <w:rPr>
          <w:rFonts w:ascii="Calibri" w:hAnsi="Calibri" w:cs="Calibri"/>
          <w:b/>
          <w:sz w:val="22"/>
          <w:lang w:val="hr-HR"/>
        </w:rPr>
        <w:t>129</w:t>
      </w:r>
      <w:r w:rsidRPr="00AB12C5">
        <w:rPr>
          <w:rFonts w:ascii="Calibri" w:hAnsi="Calibri" w:cs="Calibri"/>
          <w:sz w:val="22"/>
          <w:lang w:val="hr-HR"/>
        </w:rPr>
        <w:t xml:space="preserve"> – škola posjeduje 21 dionicu nominalne vrijednosti 2.100,00 kuna</w:t>
      </w:r>
    </w:p>
    <w:p w:rsidR="00B349B8" w:rsidRPr="00D71837" w:rsidRDefault="00B349B8" w:rsidP="00BD68BC">
      <w:pPr>
        <w:jc w:val="both"/>
        <w:rPr>
          <w:rFonts w:ascii="Calibri" w:hAnsi="Calibri" w:cs="Calibri"/>
          <w:color w:val="FF0000"/>
          <w:sz w:val="22"/>
          <w:lang w:val="hr-HR"/>
        </w:rPr>
      </w:pPr>
    </w:p>
    <w:p w:rsidR="00AB12C5" w:rsidRDefault="00B349B8" w:rsidP="00BD68BC">
      <w:pPr>
        <w:jc w:val="both"/>
        <w:rPr>
          <w:rFonts w:ascii="Calibri" w:hAnsi="Calibri" w:cs="Calibri"/>
          <w:sz w:val="22"/>
          <w:lang w:val="hr-HR"/>
        </w:rPr>
      </w:pPr>
      <w:r w:rsidRPr="00AB12C5">
        <w:rPr>
          <w:rFonts w:ascii="Calibri" w:hAnsi="Calibri" w:cs="Calibri"/>
          <w:b/>
          <w:sz w:val="22"/>
          <w:lang w:val="hr-HR"/>
        </w:rPr>
        <w:t>AOP 14</w:t>
      </w:r>
      <w:r w:rsidR="0014120C" w:rsidRPr="00AB12C5">
        <w:rPr>
          <w:rFonts w:ascii="Calibri" w:hAnsi="Calibri" w:cs="Calibri"/>
          <w:b/>
          <w:sz w:val="22"/>
          <w:lang w:val="hr-HR"/>
        </w:rPr>
        <w:t>1</w:t>
      </w:r>
      <w:r w:rsidR="003D211A" w:rsidRPr="00AB12C5">
        <w:rPr>
          <w:rFonts w:ascii="Calibri" w:hAnsi="Calibri" w:cs="Calibri"/>
          <w:sz w:val="22"/>
          <w:lang w:val="hr-HR"/>
        </w:rPr>
        <w:t xml:space="preserve"> – </w:t>
      </w:r>
      <w:r w:rsidR="00AB12C5">
        <w:rPr>
          <w:rFonts w:ascii="Calibri" w:hAnsi="Calibri" w:cs="Calibri"/>
          <w:b/>
          <w:sz w:val="22"/>
          <w:lang w:val="hr-HR"/>
        </w:rPr>
        <w:t>P</w:t>
      </w:r>
      <w:r w:rsidR="003D211A" w:rsidRPr="00AB12C5">
        <w:rPr>
          <w:rFonts w:ascii="Calibri" w:hAnsi="Calibri" w:cs="Calibri"/>
          <w:b/>
          <w:sz w:val="22"/>
          <w:lang w:val="hr-HR"/>
        </w:rPr>
        <w:t xml:space="preserve">otraživanje za </w:t>
      </w:r>
      <w:r w:rsidRPr="00AB12C5">
        <w:rPr>
          <w:rFonts w:ascii="Calibri" w:hAnsi="Calibri" w:cs="Calibri"/>
          <w:b/>
          <w:sz w:val="22"/>
          <w:lang w:val="hr-HR"/>
        </w:rPr>
        <w:t>prihod poslovanja</w:t>
      </w:r>
    </w:p>
    <w:p w:rsidR="003D211A" w:rsidRPr="00AB12C5" w:rsidRDefault="00B349B8" w:rsidP="00BD68BC">
      <w:pPr>
        <w:pStyle w:val="ListParagraph"/>
        <w:numPr>
          <w:ilvl w:val="0"/>
          <w:numId w:val="1"/>
        </w:numPr>
        <w:ind w:left="993" w:hanging="567"/>
        <w:jc w:val="both"/>
        <w:rPr>
          <w:rFonts w:ascii="Calibri" w:hAnsi="Calibri" w:cs="Calibri"/>
          <w:sz w:val="22"/>
          <w:lang w:val="hr-HR"/>
        </w:rPr>
      </w:pPr>
      <w:r w:rsidRPr="00AB12C5">
        <w:rPr>
          <w:rFonts w:ascii="Calibri" w:hAnsi="Calibri" w:cs="Calibri"/>
          <w:sz w:val="22"/>
          <w:lang w:val="hr-HR"/>
        </w:rPr>
        <w:t>odnosi se</w:t>
      </w:r>
      <w:r w:rsidR="00AB12C5" w:rsidRPr="00AB12C5">
        <w:rPr>
          <w:rFonts w:ascii="Calibri" w:hAnsi="Calibri" w:cs="Calibri"/>
          <w:sz w:val="22"/>
          <w:lang w:val="hr-HR"/>
        </w:rPr>
        <w:t xml:space="preserve"> na prihode od školske kuhinje,</w:t>
      </w:r>
      <w:r w:rsidRPr="00AB12C5">
        <w:rPr>
          <w:rFonts w:ascii="Calibri" w:hAnsi="Calibri" w:cs="Calibri"/>
          <w:sz w:val="22"/>
          <w:lang w:val="hr-HR"/>
        </w:rPr>
        <w:t xml:space="preserve"> produženog</w:t>
      </w:r>
      <w:r w:rsidR="003D211A" w:rsidRPr="00AB12C5">
        <w:rPr>
          <w:rFonts w:ascii="Calibri" w:hAnsi="Calibri" w:cs="Calibri"/>
          <w:sz w:val="22"/>
          <w:lang w:val="hr-HR"/>
        </w:rPr>
        <w:t xml:space="preserve"> boravak</w:t>
      </w:r>
      <w:r w:rsidRPr="00AB12C5">
        <w:rPr>
          <w:rFonts w:ascii="Calibri" w:hAnsi="Calibri" w:cs="Calibri"/>
          <w:sz w:val="22"/>
          <w:lang w:val="hr-HR"/>
        </w:rPr>
        <w:t>a</w:t>
      </w:r>
      <w:r w:rsidR="00AB12C5" w:rsidRPr="00AB12C5">
        <w:rPr>
          <w:rFonts w:ascii="Calibri" w:hAnsi="Calibri" w:cs="Calibri"/>
          <w:sz w:val="22"/>
          <w:lang w:val="hr-HR"/>
        </w:rPr>
        <w:t xml:space="preserve"> i najma dvorane</w:t>
      </w:r>
      <w:r w:rsidRPr="00AB12C5">
        <w:rPr>
          <w:rFonts w:ascii="Calibri" w:hAnsi="Calibri" w:cs="Calibri"/>
          <w:sz w:val="22"/>
          <w:lang w:val="hr-HR"/>
        </w:rPr>
        <w:t>, umanjenog za iznos is</w:t>
      </w:r>
      <w:r w:rsidR="00AB12C5">
        <w:rPr>
          <w:rFonts w:ascii="Calibri" w:hAnsi="Calibri" w:cs="Calibri"/>
          <w:sz w:val="22"/>
          <w:lang w:val="hr-HR"/>
        </w:rPr>
        <w:t>pravka vrijednosti</w:t>
      </w:r>
      <w:r w:rsidR="00AB12C5" w:rsidRPr="00AB12C5">
        <w:rPr>
          <w:rFonts w:ascii="Calibri" w:hAnsi="Calibri" w:cs="Calibri"/>
          <w:sz w:val="22"/>
          <w:lang w:val="hr-HR"/>
        </w:rPr>
        <w:t xml:space="preserve">  potraživanja</w:t>
      </w:r>
      <w:r w:rsidR="00AB12C5" w:rsidRPr="00AB12C5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AB12C5">
        <w:rPr>
          <w:rFonts w:ascii="Calibri" w:hAnsi="Calibri" w:cs="Calibri"/>
          <w:sz w:val="22"/>
          <w:szCs w:val="22"/>
          <w:lang w:val="hr-HR"/>
        </w:rPr>
        <w:t xml:space="preserve">u </w:t>
      </w:r>
      <w:r w:rsidR="0014120C" w:rsidRPr="00AB12C5">
        <w:rPr>
          <w:rFonts w:ascii="Calibri" w:hAnsi="Calibri" w:cs="Calibri"/>
          <w:sz w:val="22"/>
          <w:szCs w:val="22"/>
          <w:lang w:val="hr-HR"/>
        </w:rPr>
        <w:t xml:space="preserve">ukupnom </w:t>
      </w:r>
      <w:r w:rsidRPr="00AB12C5">
        <w:rPr>
          <w:rFonts w:ascii="Calibri" w:hAnsi="Calibri" w:cs="Calibri"/>
          <w:sz w:val="22"/>
          <w:szCs w:val="22"/>
          <w:lang w:val="hr-HR"/>
        </w:rPr>
        <w:t>iznos</w:t>
      </w:r>
      <w:r w:rsidR="005107E7" w:rsidRPr="00AB12C5">
        <w:rPr>
          <w:rFonts w:ascii="Calibri" w:hAnsi="Calibri" w:cs="Calibri"/>
          <w:sz w:val="22"/>
          <w:szCs w:val="22"/>
          <w:lang w:val="hr-HR"/>
        </w:rPr>
        <w:t>u o</w:t>
      </w:r>
      <w:r w:rsidR="00AB12C5" w:rsidRPr="00AB12C5">
        <w:rPr>
          <w:rFonts w:ascii="Calibri" w:hAnsi="Calibri" w:cs="Calibri"/>
          <w:sz w:val="22"/>
          <w:szCs w:val="22"/>
          <w:lang w:val="hr-HR"/>
        </w:rPr>
        <w:t>d 11</w:t>
      </w:r>
      <w:r w:rsidR="0014120C" w:rsidRPr="00AB12C5">
        <w:rPr>
          <w:rFonts w:ascii="Calibri" w:hAnsi="Calibri" w:cs="Calibri"/>
          <w:sz w:val="22"/>
          <w:szCs w:val="22"/>
          <w:lang w:val="hr-HR"/>
        </w:rPr>
        <w:t>.</w:t>
      </w:r>
      <w:r w:rsidR="00AB12C5" w:rsidRPr="00AB12C5">
        <w:rPr>
          <w:rFonts w:ascii="Calibri" w:hAnsi="Calibri" w:cs="Calibri"/>
          <w:sz w:val="22"/>
          <w:szCs w:val="22"/>
          <w:lang w:val="hr-HR"/>
        </w:rPr>
        <w:t xml:space="preserve">482 </w:t>
      </w:r>
      <w:r w:rsidRPr="00AB12C5">
        <w:rPr>
          <w:rFonts w:ascii="Calibri" w:hAnsi="Calibri" w:cs="Calibri"/>
          <w:sz w:val="22"/>
          <w:szCs w:val="22"/>
          <w:lang w:val="hr-HR"/>
        </w:rPr>
        <w:t xml:space="preserve"> kuna</w:t>
      </w:r>
      <w:r w:rsidR="006B7419" w:rsidRPr="00AB12C5">
        <w:rPr>
          <w:rFonts w:ascii="Calibri" w:hAnsi="Calibri" w:cs="Calibri"/>
          <w:sz w:val="22"/>
          <w:szCs w:val="22"/>
          <w:lang w:val="hr-HR"/>
        </w:rPr>
        <w:t>, te potraživanje za prihode iz proračuna</w:t>
      </w:r>
    </w:p>
    <w:p w:rsidR="00B349B8" w:rsidRPr="00D71837" w:rsidRDefault="00B349B8" w:rsidP="003D211A">
      <w:pPr>
        <w:rPr>
          <w:rFonts w:ascii="Calibri" w:hAnsi="Calibri" w:cs="Calibri"/>
          <w:color w:val="FF0000"/>
          <w:sz w:val="22"/>
          <w:lang w:val="hr-HR"/>
        </w:rPr>
      </w:pPr>
    </w:p>
    <w:p w:rsidR="00B349B8" w:rsidRPr="00AB12C5" w:rsidRDefault="00AB12C5" w:rsidP="00BD68BC">
      <w:pPr>
        <w:jc w:val="both"/>
        <w:rPr>
          <w:rFonts w:ascii="Calibri" w:hAnsi="Calibri" w:cs="Calibri"/>
          <w:sz w:val="22"/>
          <w:lang w:val="hr-HR"/>
        </w:rPr>
      </w:pPr>
      <w:r w:rsidRPr="00AB12C5">
        <w:rPr>
          <w:rFonts w:ascii="Calibri" w:hAnsi="Calibri" w:cs="Calibri"/>
          <w:b/>
          <w:sz w:val="22"/>
          <w:lang w:val="hr-HR"/>
        </w:rPr>
        <w:t>AOP 161</w:t>
      </w:r>
      <w:r w:rsidR="003D211A" w:rsidRPr="00AB12C5">
        <w:rPr>
          <w:rFonts w:ascii="Calibri" w:hAnsi="Calibri" w:cs="Calibri"/>
          <w:b/>
          <w:sz w:val="22"/>
          <w:lang w:val="hr-HR"/>
        </w:rPr>
        <w:t xml:space="preserve">  - </w:t>
      </w:r>
      <w:r w:rsidR="003D211A" w:rsidRPr="00AB12C5">
        <w:rPr>
          <w:rFonts w:ascii="Calibri" w:hAnsi="Calibri" w:cs="Calibri"/>
          <w:sz w:val="22"/>
          <w:lang w:val="hr-HR"/>
        </w:rPr>
        <w:t>potraživanje za otplatu stanova</w:t>
      </w:r>
    </w:p>
    <w:p w:rsidR="000C4D48" w:rsidRPr="00D71837" w:rsidRDefault="000C4D48" w:rsidP="00BD68BC">
      <w:pPr>
        <w:jc w:val="both"/>
        <w:rPr>
          <w:rFonts w:ascii="Calibri" w:hAnsi="Calibri" w:cs="Calibri"/>
          <w:color w:val="FF0000"/>
          <w:sz w:val="22"/>
          <w:lang w:val="hr-HR"/>
        </w:rPr>
      </w:pPr>
    </w:p>
    <w:p w:rsidR="0014120C" w:rsidRPr="00AB12C5" w:rsidRDefault="0014120C" w:rsidP="00BD68BC">
      <w:pPr>
        <w:ind w:left="993" w:hanging="993"/>
        <w:jc w:val="both"/>
        <w:rPr>
          <w:rFonts w:ascii="Calibri" w:hAnsi="Calibri" w:cs="Calibri"/>
          <w:sz w:val="22"/>
          <w:lang w:val="hr-HR"/>
        </w:rPr>
      </w:pPr>
      <w:r w:rsidRPr="00AB12C5">
        <w:rPr>
          <w:rFonts w:ascii="Calibri" w:hAnsi="Calibri" w:cs="Calibri"/>
          <w:b/>
          <w:sz w:val="22"/>
          <w:lang w:val="hr-HR"/>
        </w:rPr>
        <w:t>AOP 16</w:t>
      </w:r>
      <w:r w:rsidR="00AB12C5" w:rsidRPr="00AB12C5">
        <w:rPr>
          <w:rFonts w:ascii="Calibri" w:hAnsi="Calibri" w:cs="Calibri"/>
          <w:b/>
          <w:sz w:val="22"/>
          <w:lang w:val="hr-HR"/>
        </w:rPr>
        <w:t>5</w:t>
      </w:r>
      <w:r w:rsidRPr="00AB12C5">
        <w:rPr>
          <w:rFonts w:ascii="Calibri" w:hAnsi="Calibri" w:cs="Calibri"/>
          <w:sz w:val="22"/>
          <w:lang w:val="hr-HR"/>
        </w:rPr>
        <w:t xml:space="preserve"> – kontinuirani rashodi budućih razdoblja odnose na </w:t>
      </w:r>
      <w:r w:rsidR="00FE3993" w:rsidRPr="00AB12C5">
        <w:rPr>
          <w:rFonts w:ascii="Calibri" w:hAnsi="Calibri" w:cs="Calibri"/>
          <w:sz w:val="22"/>
          <w:lang w:val="hr-HR"/>
        </w:rPr>
        <w:t xml:space="preserve">plaće </w:t>
      </w:r>
      <w:r w:rsidR="00AB12C5" w:rsidRPr="00AB12C5">
        <w:rPr>
          <w:rFonts w:ascii="Calibri" w:hAnsi="Calibri" w:cs="Calibri"/>
          <w:sz w:val="22"/>
          <w:lang w:val="hr-HR"/>
        </w:rPr>
        <w:t xml:space="preserve">i naknade </w:t>
      </w:r>
      <w:r w:rsidR="00FE3993" w:rsidRPr="00AB12C5">
        <w:rPr>
          <w:rFonts w:ascii="Calibri" w:hAnsi="Calibri" w:cs="Calibri"/>
          <w:sz w:val="22"/>
          <w:lang w:val="hr-HR"/>
        </w:rPr>
        <w:t xml:space="preserve">zaposlenika </w:t>
      </w:r>
      <w:r w:rsidR="00FE3993" w:rsidRPr="00AB12C5">
        <w:rPr>
          <w:rFonts w:ascii="Calibri" w:hAnsi="Calibri" w:cs="Calibri"/>
          <w:sz w:val="22"/>
          <w:lang w:val="hr-HR"/>
        </w:rPr>
        <w:tab/>
      </w:r>
      <w:r w:rsidR="008B3841">
        <w:rPr>
          <w:rFonts w:ascii="Calibri" w:hAnsi="Calibri" w:cs="Calibri"/>
          <w:sz w:val="22"/>
          <w:lang w:val="hr-HR"/>
        </w:rPr>
        <w:t xml:space="preserve">   </w:t>
      </w:r>
      <w:r w:rsidR="00FE3993" w:rsidRPr="00AB12C5">
        <w:rPr>
          <w:rFonts w:ascii="Calibri" w:hAnsi="Calibri" w:cs="Calibri"/>
          <w:sz w:val="22"/>
          <w:lang w:val="hr-HR"/>
        </w:rPr>
        <w:t>za 12/2021</w:t>
      </w:r>
    </w:p>
    <w:p w:rsidR="0014120C" w:rsidRPr="00D71837" w:rsidRDefault="0014120C" w:rsidP="00BD68BC">
      <w:pPr>
        <w:jc w:val="both"/>
        <w:rPr>
          <w:rFonts w:ascii="Calibri" w:hAnsi="Calibri" w:cs="Calibri"/>
          <w:color w:val="FF0000"/>
          <w:lang w:val="hr-HR"/>
        </w:rPr>
      </w:pPr>
    </w:p>
    <w:p w:rsidR="000C4D48" w:rsidRPr="00D30427" w:rsidRDefault="00D30427" w:rsidP="00BD68BC">
      <w:pPr>
        <w:jc w:val="both"/>
        <w:rPr>
          <w:rFonts w:ascii="Calibri" w:hAnsi="Calibri" w:cs="Calibri"/>
          <w:b/>
          <w:sz w:val="22"/>
          <w:lang w:val="hr-HR"/>
        </w:rPr>
      </w:pPr>
      <w:r w:rsidRPr="00D30427">
        <w:rPr>
          <w:rFonts w:ascii="Calibri" w:hAnsi="Calibri" w:cs="Calibri"/>
          <w:b/>
          <w:sz w:val="22"/>
          <w:lang w:val="hr-HR"/>
        </w:rPr>
        <w:t>AOP 236</w:t>
      </w:r>
      <w:r w:rsidR="000C4D48" w:rsidRPr="00D30427">
        <w:rPr>
          <w:rFonts w:ascii="Calibri" w:hAnsi="Calibri" w:cs="Calibri"/>
          <w:b/>
          <w:sz w:val="22"/>
          <w:lang w:val="hr-HR"/>
        </w:rPr>
        <w:t xml:space="preserve"> – Obveze za kredite i zajmove</w:t>
      </w:r>
    </w:p>
    <w:p w:rsidR="000C4D48" w:rsidRPr="00D30427" w:rsidRDefault="000C4D48" w:rsidP="00BD68BC">
      <w:pPr>
        <w:pStyle w:val="ListParagraph"/>
        <w:numPr>
          <w:ilvl w:val="0"/>
          <w:numId w:val="1"/>
        </w:numPr>
        <w:ind w:left="993"/>
        <w:jc w:val="both"/>
        <w:rPr>
          <w:rFonts w:ascii="Calibri" w:hAnsi="Calibri" w:cs="Calibri"/>
          <w:sz w:val="22"/>
          <w:lang w:val="hr-HR"/>
        </w:rPr>
      </w:pPr>
      <w:r w:rsidRPr="00D30427">
        <w:rPr>
          <w:rFonts w:ascii="Calibri" w:hAnsi="Calibri" w:cs="Calibri"/>
          <w:sz w:val="22"/>
          <w:lang w:val="hr-HR"/>
        </w:rPr>
        <w:t>o</w:t>
      </w:r>
      <w:r w:rsidR="00D30427" w:rsidRPr="00D30427">
        <w:rPr>
          <w:rFonts w:ascii="Calibri" w:hAnsi="Calibri" w:cs="Calibri"/>
          <w:sz w:val="22"/>
          <w:lang w:val="hr-HR"/>
        </w:rPr>
        <w:t xml:space="preserve">statak glavnice kredita </w:t>
      </w:r>
      <w:r w:rsidRPr="00D30427">
        <w:rPr>
          <w:rFonts w:ascii="Calibri" w:hAnsi="Calibri" w:cs="Calibri"/>
          <w:sz w:val="22"/>
          <w:lang w:val="hr-HR"/>
        </w:rPr>
        <w:t xml:space="preserve"> koj</w:t>
      </w:r>
      <w:r w:rsidR="00867FA3" w:rsidRPr="00D30427">
        <w:rPr>
          <w:rFonts w:ascii="Calibri" w:hAnsi="Calibri" w:cs="Calibri"/>
          <w:sz w:val="22"/>
          <w:lang w:val="hr-HR"/>
        </w:rPr>
        <w:t>i je škola podigla</w:t>
      </w:r>
      <w:r w:rsidRPr="00D30427">
        <w:rPr>
          <w:rFonts w:ascii="Calibri" w:hAnsi="Calibri" w:cs="Calibri"/>
          <w:sz w:val="22"/>
          <w:lang w:val="hr-HR"/>
        </w:rPr>
        <w:t xml:space="preserve"> za energetsku obnovu</w:t>
      </w:r>
      <w:r w:rsidR="00711DD7" w:rsidRPr="00D30427">
        <w:rPr>
          <w:rFonts w:ascii="Calibri" w:hAnsi="Calibri" w:cs="Calibri"/>
          <w:sz w:val="22"/>
          <w:lang w:val="hr-HR"/>
        </w:rPr>
        <w:t>, troškove otplate snosi osnivač Grad Kutina</w:t>
      </w:r>
    </w:p>
    <w:p w:rsidR="00D30427" w:rsidRDefault="00D30427" w:rsidP="00BD68BC">
      <w:pPr>
        <w:jc w:val="both"/>
        <w:rPr>
          <w:rFonts w:ascii="Calibri" w:hAnsi="Calibri" w:cs="Calibri"/>
          <w:b/>
          <w:sz w:val="22"/>
          <w:lang w:val="hr-HR"/>
        </w:rPr>
      </w:pPr>
    </w:p>
    <w:p w:rsidR="00D30427" w:rsidRPr="00D30427" w:rsidRDefault="00D30427" w:rsidP="00BD68BC">
      <w:pPr>
        <w:jc w:val="both"/>
        <w:rPr>
          <w:rFonts w:ascii="Calibri" w:hAnsi="Calibri" w:cs="Calibri"/>
          <w:b/>
          <w:sz w:val="22"/>
          <w:lang w:val="hr-HR"/>
        </w:rPr>
      </w:pPr>
      <w:r>
        <w:rPr>
          <w:rFonts w:ascii="Calibri" w:hAnsi="Calibri" w:cs="Calibri"/>
          <w:b/>
          <w:sz w:val="22"/>
          <w:lang w:val="hr-HR"/>
        </w:rPr>
        <w:t>AOP 249</w:t>
      </w:r>
      <w:r w:rsidRPr="00D30427">
        <w:rPr>
          <w:rFonts w:ascii="Calibri" w:hAnsi="Calibri" w:cs="Calibri"/>
          <w:b/>
          <w:sz w:val="22"/>
          <w:lang w:val="hr-HR"/>
        </w:rPr>
        <w:t xml:space="preserve"> – Obračunati prihodi poslovanja </w:t>
      </w:r>
    </w:p>
    <w:p w:rsidR="00D30427" w:rsidRPr="00D30427" w:rsidRDefault="00D30427" w:rsidP="00BD68BC">
      <w:pPr>
        <w:pStyle w:val="ListParagraph"/>
        <w:numPr>
          <w:ilvl w:val="0"/>
          <w:numId w:val="1"/>
        </w:numPr>
        <w:ind w:left="993" w:hanging="426"/>
        <w:jc w:val="both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odnose se na potraživanja od školske kuhinje i najma školske dvorane</w:t>
      </w:r>
    </w:p>
    <w:p w:rsidR="00711DD7" w:rsidRPr="00D71837" w:rsidRDefault="00711DD7" w:rsidP="00BD68BC">
      <w:pPr>
        <w:jc w:val="both"/>
        <w:rPr>
          <w:rFonts w:ascii="Calibri" w:hAnsi="Calibri" w:cs="Calibri"/>
          <w:color w:val="FF0000"/>
          <w:sz w:val="22"/>
          <w:lang w:val="hr-HR"/>
        </w:rPr>
      </w:pPr>
    </w:p>
    <w:p w:rsidR="00711DD7" w:rsidRPr="00D30427" w:rsidRDefault="00D30427" w:rsidP="00BD68BC">
      <w:pPr>
        <w:jc w:val="both"/>
        <w:rPr>
          <w:rFonts w:ascii="Calibri" w:hAnsi="Calibri" w:cs="Calibri"/>
          <w:b/>
          <w:sz w:val="22"/>
          <w:lang w:val="hr-HR"/>
        </w:rPr>
      </w:pPr>
      <w:r>
        <w:rPr>
          <w:rFonts w:ascii="Calibri" w:hAnsi="Calibri" w:cs="Calibri"/>
          <w:b/>
          <w:sz w:val="22"/>
          <w:lang w:val="hr-HR"/>
        </w:rPr>
        <w:t>AOP 250</w:t>
      </w:r>
      <w:r w:rsidR="00711DD7" w:rsidRPr="00D30427">
        <w:rPr>
          <w:rFonts w:ascii="Calibri" w:hAnsi="Calibri" w:cs="Calibri"/>
          <w:b/>
          <w:sz w:val="22"/>
          <w:lang w:val="hr-HR"/>
        </w:rPr>
        <w:t xml:space="preserve"> </w:t>
      </w:r>
      <w:r>
        <w:rPr>
          <w:rFonts w:ascii="Calibri" w:hAnsi="Calibri" w:cs="Calibri"/>
          <w:b/>
          <w:sz w:val="22"/>
          <w:lang w:val="hr-HR"/>
        </w:rPr>
        <w:t>– Obračunati prihodi od prodaje nefinancijske imovine</w:t>
      </w:r>
    </w:p>
    <w:p w:rsidR="00A1356C" w:rsidRPr="00D30427" w:rsidRDefault="00711DD7" w:rsidP="00BD68BC">
      <w:pPr>
        <w:pStyle w:val="ListParagraph"/>
        <w:numPr>
          <w:ilvl w:val="0"/>
          <w:numId w:val="1"/>
        </w:numPr>
        <w:ind w:left="993" w:hanging="426"/>
        <w:jc w:val="both"/>
        <w:rPr>
          <w:rFonts w:ascii="Calibri" w:hAnsi="Calibri" w:cs="Calibri"/>
          <w:sz w:val="22"/>
          <w:lang w:val="hr-HR"/>
        </w:rPr>
      </w:pPr>
      <w:r w:rsidRPr="00D30427">
        <w:rPr>
          <w:rFonts w:ascii="Calibri" w:hAnsi="Calibri" w:cs="Calibri"/>
          <w:sz w:val="22"/>
          <w:lang w:val="hr-HR"/>
        </w:rPr>
        <w:t xml:space="preserve">odnose se na potraživanja </w:t>
      </w:r>
      <w:r w:rsidR="00D30427">
        <w:rPr>
          <w:rFonts w:ascii="Calibri" w:hAnsi="Calibri" w:cs="Calibri"/>
          <w:sz w:val="22"/>
          <w:lang w:val="hr-HR"/>
        </w:rPr>
        <w:t>za preostali iznos otplate stanova</w:t>
      </w:r>
    </w:p>
    <w:p w:rsidR="00A1356C" w:rsidRPr="00D71837" w:rsidRDefault="00A1356C" w:rsidP="00BD68BC">
      <w:pPr>
        <w:pStyle w:val="ListParagraph"/>
        <w:jc w:val="both"/>
        <w:rPr>
          <w:rFonts w:ascii="Calibri" w:hAnsi="Calibri" w:cs="Calibri"/>
          <w:color w:val="FF0000"/>
          <w:sz w:val="22"/>
          <w:lang w:val="hr-HR"/>
        </w:rPr>
      </w:pPr>
    </w:p>
    <w:p w:rsidR="000C4D48" w:rsidRPr="00D30427" w:rsidRDefault="00D30427" w:rsidP="00BD68BC">
      <w:pPr>
        <w:jc w:val="both"/>
        <w:rPr>
          <w:rFonts w:ascii="Calibri" w:hAnsi="Calibri" w:cs="Calibri"/>
          <w:b/>
          <w:sz w:val="22"/>
          <w:lang w:val="hr-HR"/>
        </w:rPr>
      </w:pPr>
      <w:r>
        <w:rPr>
          <w:rFonts w:ascii="Calibri" w:hAnsi="Calibri" w:cs="Calibri"/>
          <w:b/>
          <w:sz w:val="22"/>
          <w:lang w:val="hr-HR"/>
        </w:rPr>
        <w:t>AOP 254</w:t>
      </w:r>
      <w:r w:rsidR="000C4D48" w:rsidRPr="00D30427">
        <w:rPr>
          <w:rFonts w:ascii="Calibri" w:hAnsi="Calibri" w:cs="Calibri"/>
          <w:b/>
          <w:sz w:val="22"/>
          <w:lang w:val="hr-HR"/>
        </w:rPr>
        <w:t xml:space="preserve"> –</w:t>
      </w:r>
      <w:r w:rsidR="000C4D48" w:rsidRPr="00D30427">
        <w:rPr>
          <w:rFonts w:ascii="Calibri" w:hAnsi="Calibri" w:cs="Calibri"/>
          <w:sz w:val="22"/>
          <w:lang w:val="hr-HR"/>
        </w:rPr>
        <w:t xml:space="preserve"> </w:t>
      </w:r>
      <w:r w:rsidR="000C4D48" w:rsidRPr="00D30427">
        <w:rPr>
          <w:rFonts w:ascii="Calibri" w:hAnsi="Calibri" w:cs="Calibri"/>
          <w:b/>
          <w:sz w:val="22"/>
          <w:lang w:val="hr-HR"/>
        </w:rPr>
        <w:t>Izvanbilančni zapisi</w:t>
      </w:r>
    </w:p>
    <w:p w:rsidR="00D71837" w:rsidRPr="00677696" w:rsidRDefault="000C4D48" w:rsidP="00BD68BC">
      <w:pPr>
        <w:pStyle w:val="ListParagraph"/>
        <w:numPr>
          <w:ilvl w:val="0"/>
          <w:numId w:val="14"/>
        </w:numPr>
        <w:ind w:left="993" w:hanging="426"/>
        <w:jc w:val="both"/>
        <w:rPr>
          <w:rFonts w:ascii="Calibri" w:hAnsi="Calibri" w:cs="Calibri"/>
          <w:sz w:val="22"/>
          <w:lang w:val="hr-HR"/>
        </w:rPr>
      </w:pPr>
      <w:r w:rsidRPr="00677696">
        <w:rPr>
          <w:rFonts w:ascii="Calibri" w:hAnsi="Calibri" w:cs="Calibri"/>
          <w:sz w:val="22"/>
          <w:lang w:val="hr-HR"/>
        </w:rPr>
        <w:t>evidentirana je oprema dana na korištenje školi</w:t>
      </w:r>
      <w:r w:rsidR="00A47009" w:rsidRPr="00677696">
        <w:rPr>
          <w:rFonts w:ascii="Calibri" w:hAnsi="Calibri" w:cs="Calibri"/>
          <w:sz w:val="22"/>
          <w:lang w:val="hr-HR"/>
        </w:rPr>
        <w:t xml:space="preserve"> od MZO-a i CARNET-a</w:t>
      </w:r>
      <w:r w:rsidRPr="00677696">
        <w:rPr>
          <w:rFonts w:ascii="Calibri" w:hAnsi="Calibri" w:cs="Calibri"/>
          <w:sz w:val="22"/>
          <w:lang w:val="hr-HR"/>
        </w:rPr>
        <w:t>, a vezana uz provedbu kurikularne reforme.</w:t>
      </w:r>
    </w:p>
    <w:p w:rsidR="00D71837" w:rsidRPr="00D71837" w:rsidRDefault="00D71837" w:rsidP="00BD68BC">
      <w:pPr>
        <w:jc w:val="both"/>
        <w:rPr>
          <w:rFonts w:ascii="Calibri" w:hAnsi="Calibri" w:cs="Calibri"/>
          <w:color w:val="FF0000"/>
          <w:sz w:val="22"/>
          <w:lang w:val="hr-HR"/>
        </w:rPr>
      </w:pPr>
      <w:r w:rsidRPr="00D71837">
        <w:rPr>
          <w:rFonts w:ascii="Calibri" w:hAnsi="Calibri" w:cs="Calibri"/>
          <w:color w:val="FF0000"/>
          <w:sz w:val="22"/>
          <w:lang w:val="hr-HR"/>
        </w:rPr>
        <w:t xml:space="preserve"> </w:t>
      </w:r>
    </w:p>
    <w:p w:rsidR="003D211A" w:rsidRPr="00D71837" w:rsidRDefault="003D211A" w:rsidP="003D211A">
      <w:pPr>
        <w:rPr>
          <w:rFonts w:ascii="Calibri" w:hAnsi="Calibri" w:cs="Calibri"/>
          <w:b/>
          <w:color w:val="FF0000"/>
          <w:sz w:val="22"/>
          <w:lang w:val="hr-HR"/>
        </w:rPr>
      </w:pPr>
    </w:p>
    <w:p w:rsidR="00A06545" w:rsidRPr="00D71837" w:rsidRDefault="00A06545" w:rsidP="00867FA3">
      <w:pPr>
        <w:rPr>
          <w:rFonts w:ascii="Calibri" w:hAnsi="Calibri" w:cs="Calibri"/>
          <w:color w:val="FF0000"/>
          <w:sz w:val="22"/>
          <w:lang w:val="hr-HR"/>
        </w:rPr>
      </w:pPr>
    </w:p>
    <w:p w:rsidR="00B349B8" w:rsidRPr="00D71837" w:rsidRDefault="00B349B8" w:rsidP="00A06545">
      <w:pPr>
        <w:rPr>
          <w:rFonts w:ascii="Calibri" w:hAnsi="Calibri" w:cs="Calibri"/>
          <w:color w:val="FF0000"/>
          <w:sz w:val="22"/>
          <w:lang w:val="hr-HR"/>
        </w:rPr>
      </w:pPr>
    </w:p>
    <w:p w:rsidR="00A06545" w:rsidRPr="00D71837" w:rsidRDefault="00A06545" w:rsidP="00A06545">
      <w:pPr>
        <w:rPr>
          <w:rFonts w:ascii="Calibri" w:hAnsi="Calibri" w:cs="Calibri"/>
          <w:sz w:val="22"/>
          <w:lang w:val="hr-HR"/>
        </w:rPr>
      </w:pPr>
    </w:p>
    <w:p w:rsidR="003870D8" w:rsidRPr="00D71837" w:rsidRDefault="003870D8" w:rsidP="00BD68BC">
      <w:pPr>
        <w:jc w:val="both"/>
        <w:rPr>
          <w:rFonts w:ascii="Calibri" w:hAnsi="Calibri" w:cs="Calibri"/>
          <w:b/>
          <w:i/>
          <w:sz w:val="26"/>
          <w:szCs w:val="26"/>
          <w:lang w:val="hr-HR"/>
        </w:rPr>
      </w:pPr>
      <w:r w:rsidRPr="00D71837">
        <w:rPr>
          <w:rFonts w:ascii="Calibri" w:hAnsi="Calibri" w:cs="Calibri"/>
          <w:b/>
          <w:i/>
          <w:sz w:val="26"/>
          <w:szCs w:val="26"/>
          <w:lang w:val="hr-HR"/>
        </w:rPr>
        <w:t>OBRAZAC RAS – FUNKCIJSKI</w:t>
      </w:r>
    </w:p>
    <w:p w:rsidR="003870D8" w:rsidRPr="00D71837" w:rsidRDefault="003870D8" w:rsidP="00BD68BC">
      <w:pPr>
        <w:jc w:val="both"/>
        <w:rPr>
          <w:rFonts w:ascii="Calibri" w:hAnsi="Calibri" w:cs="Calibri"/>
          <w:b/>
          <w:lang w:val="hr-HR"/>
        </w:rPr>
      </w:pPr>
    </w:p>
    <w:p w:rsidR="003870D8" w:rsidRPr="00D71837" w:rsidRDefault="003870D8" w:rsidP="00BD68BC">
      <w:p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>AOP 110</w:t>
      </w:r>
      <w:r w:rsidR="00FE3993" w:rsidRPr="00D71837">
        <w:rPr>
          <w:rFonts w:ascii="Calibri" w:hAnsi="Calibri" w:cs="Calibri"/>
          <w:sz w:val="22"/>
          <w:lang w:val="hr-HR"/>
        </w:rPr>
        <w:t xml:space="preserve"> – ukupan rashod PR-RAS AOP 407</w:t>
      </w:r>
    </w:p>
    <w:p w:rsidR="003870D8" w:rsidRPr="00D71837" w:rsidRDefault="003870D8" w:rsidP="00BD68BC">
      <w:p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>AOP 122</w:t>
      </w:r>
      <w:r w:rsidRPr="00D71837">
        <w:rPr>
          <w:rFonts w:ascii="Calibri" w:hAnsi="Calibri" w:cs="Calibri"/>
          <w:sz w:val="22"/>
          <w:lang w:val="hr-HR"/>
        </w:rPr>
        <w:t xml:space="preserve"> – rashodi vezani za prehranu učenika</w:t>
      </w:r>
    </w:p>
    <w:p w:rsidR="00867FA3" w:rsidRPr="00D71837" w:rsidRDefault="00867FA3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867FA3" w:rsidRPr="00D71837" w:rsidRDefault="00867FA3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9F4314" w:rsidRPr="00D71837" w:rsidRDefault="009F4314" w:rsidP="00BD68BC">
      <w:pPr>
        <w:jc w:val="both"/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867FA3" w:rsidRPr="00D71837" w:rsidRDefault="00867FA3" w:rsidP="00BD68BC">
      <w:pPr>
        <w:jc w:val="both"/>
        <w:rPr>
          <w:rFonts w:ascii="Calibri" w:hAnsi="Calibri" w:cs="Calibri"/>
          <w:b/>
          <w:i/>
          <w:sz w:val="26"/>
          <w:szCs w:val="26"/>
          <w:lang w:val="hr-HR"/>
        </w:rPr>
      </w:pPr>
      <w:r w:rsidRPr="00D71837">
        <w:rPr>
          <w:rFonts w:ascii="Calibri" w:hAnsi="Calibri" w:cs="Calibri"/>
          <w:b/>
          <w:i/>
          <w:sz w:val="26"/>
          <w:szCs w:val="26"/>
          <w:lang w:val="hr-HR"/>
        </w:rPr>
        <w:t>OBRAZAC P-VRIO</w:t>
      </w:r>
    </w:p>
    <w:p w:rsidR="00867FA3" w:rsidRPr="00D71837" w:rsidRDefault="00867FA3" w:rsidP="00BD68B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D71837">
        <w:rPr>
          <w:rFonts w:ascii="Calibri" w:hAnsi="Calibri" w:cs="Calibri"/>
          <w:sz w:val="22"/>
          <w:szCs w:val="22"/>
          <w:lang w:val="hr-HR"/>
        </w:rPr>
        <w:t>Nije bilo promjena u vrijednosti i obujmu imovine i obveza</w:t>
      </w:r>
    </w:p>
    <w:p w:rsidR="00C8469F" w:rsidRPr="00D71837" w:rsidRDefault="00C8469F" w:rsidP="00BD68BC">
      <w:pPr>
        <w:tabs>
          <w:tab w:val="left" w:pos="2985"/>
        </w:tabs>
        <w:jc w:val="both"/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9F4314" w:rsidRPr="00D71837" w:rsidRDefault="009F4314" w:rsidP="00BD68BC">
      <w:pPr>
        <w:jc w:val="both"/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A06545" w:rsidRPr="00D71837" w:rsidRDefault="00DB691B" w:rsidP="00BD68BC">
      <w:pPr>
        <w:jc w:val="both"/>
        <w:rPr>
          <w:rFonts w:ascii="Calibri" w:hAnsi="Calibri" w:cs="Calibri"/>
          <w:b/>
          <w:i/>
          <w:sz w:val="26"/>
          <w:szCs w:val="26"/>
          <w:lang w:val="hr-HR"/>
        </w:rPr>
      </w:pPr>
      <w:r w:rsidRPr="00D71837">
        <w:rPr>
          <w:rFonts w:ascii="Calibri" w:hAnsi="Calibri" w:cs="Calibri"/>
          <w:b/>
          <w:i/>
          <w:sz w:val="26"/>
          <w:szCs w:val="26"/>
          <w:lang w:val="hr-HR"/>
        </w:rPr>
        <w:t xml:space="preserve">OBRAZAC </w:t>
      </w:r>
      <w:r w:rsidR="00A06545" w:rsidRPr="00D71837">
        <w:rPr>
          <w:rFonts w:ascii="Calibri" w:hAnsi="Calibri" w:cs="Calibri"/>
          <w:b/>
          <w:i/>
          <w:sz w:val="26"/>
          <w:szCs w:val="26"/>
          <w:lang w:val="hr-HR"/>
        </w:rPr>
        <w:t>OBVEZE</w:t>
      </w:r>
    </w:p>
    <w:p w:rsidR="00B349B8" w:rsidRPr="00D71837" w:rsidRDefault="00B349B8" w:rsidP="00BD68BC">
      <w:pPr>
        <w:jc w:val="both"/>
        <w:rPr>
          <w:rFonts w:ascii="Calibri" w:hAnsi="Calibri" w:cs="Calibri"/>
          <w:b/>
          <w:i/>
          <w:sz w:val="26"/>
          <w:szCs w:val="26"/>
          <w:lang w:val="hr-HR"/>
        </w:rPr>
      </w:pPr>
    </w:p>
    <w:p w:rsidR="00B349B8" w:rsidRPr="00D71837" w:rsidRDefault="00B349B8" w:rsidP="00BD68BC">
      <w:p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>AOP 001</w:t>
      </w:r>
      <w:r w:rsidRPr="00D71837">
        <w:rPr>
          <w:rFonts w:ascii="Calibri" w:hAnsi="Calibri" w:cs="Calibri"/>
          <w:sz w:val="22"/>
          <w:lang w:val="hr-HR"/>
        </w:rPr>
        <w:t xml:space="preserve"> – stanje obveza na početku izvještajnog razdoblja</w:t>
      </w:r>
    </w:p>
    <w:p w:rsidR="00B349B8" w:rsidRPr="00D71837" w:rsidRDefault="00B349B8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5107E7" w:rsidRPr="00D71837" w:rsidRDefault="00DB691B" w:rsidP="00BD68BC">
      <w:p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>AOP 03</w:t>
      </w:r>
      <w:r w:rsidR="00FE3993" w:rsidRPr="00D71837">
        <w:rPr>
          <w:rFonts w:ascii="Calibri" w:hAnsi="Calibri" w:cs="Calibri"/>
          <w:b/>
          <w:sz w:val="22"/>
          <w:lang w:val="hr-HR"/>
        </w:rPr>
        <w:t>8</w:t>
      </w:r>
      <w:r w:rsidR="00A06545" w:rsidRPr="00D71837">
        <w:rPr>
          <w:rFonts w:ascii="Calibri" w:hAnsi="Calibri" w:cs="Calibri"/>
          <w:sz w:val="22"/>
          <w:lang w:val="hr-HR"/>
        </w:rPr>
        <w:t xml:space="preserve"> –</w:t>
      </w:r>
      <w:r w:rsidRPr="00D71837">
        <w:rPr>
          <w:rFonts w:ascii="Calibri" w:hAnsi="Calibri" w:cs="Calibri"/>
          <w:sz w:val="22"/>
          <w:lang w:val="hr-HR"/>
        </w:rPr>
        <w:t xml:space="preserve"> stanje obveza </w:t>
      </w:r>
      <w:r w:rsidR="00B349B8" w:rsidRPr="00D71837">
        <w:rPr>
          <w:rFonts w:ascii="Calibri" w:hAnsi="Calibri" w:cs="Calibri"/>
          <w:sz w:val="22"/>
          <w:lang w:val="hr-HR"/>
        </w:rPr>
        <w:t xml:space="preserve">na kraju izvještajnog razdoblja </w:t>
      </w:r>
      <w:r w:rsidRPr="00D71837">
        <w:rPr>
          <w:rFonts w:ascii="Calibri" w:hAnsi="Calibri" w:cs="Calibri"/>
          <w:sz w:val="22"/>
          <w:lang w:val="hr-HR"/>
        </w:rPr>
        <w:t xml:space="preserve">odnosi se na obveze prema </w:t>
      </w:r>
      <w:r w:rsidR="005107E7" w:rsidRPr="00D71837">
        <w:rPr>
          <w:rFonts w:ascii="Calibri" w:hAnsi="Calibri" w:cs="Calibri"/>
          <w:sz w:val="22"/>
          <w:lang w:val="hr-HR"/>
        </w:rPr>
        <w:t xml:space="preserve">   </w:t>
      </w:r>
    </w:p>
    <w:p w:rsidR="00DB691B" w:rsidRPr="00D71837" w:rsidRDefault="005107E7" w:rsidP="00BD68BC">
      <w:p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 xml:space="preserve">                   </w:t>
      </w:r>
      <w:r w:rsidR="004741CB" w:rsidRPr="00D71837">
        <w:rPr>
          <w:rFonts w:ascii="Calibri" w:hAnsi="Calibri" w:cs="Calibri"/>
          <w:sz w:val="22"/>
          <w:lang w:val="hr-HR"/>
        </w:rPr>
        <w:t>dobavljačima</w:t>
      </w:r>
      <w:r w:rsidR="00B349B8" w:rsidRPr="00D71837">
        <w:rPr>
          <w:rFonts w:ascii="Calibri" w:hAnsi="Calibri" w:cs="Calibri"/>
          <w:sz w:val="22"/>
          <w:lang w:val="hr-HR"/>
        </w:rPr>
        <w:t xml:space="preserve">, </w:t>
      </w:r>
      <w:r w:rsidR="00DB691B" w:rsidRPr="00D71837">
        <w:rPr>
          <w:rFonts w:ascii="Calibri" w:hAnsi="Calibri" w:cs="Calibri"/>
          <w:sz w:val="22"/>
          <w:lang w:val="hr-HR"/>
        </w:rPr>
        <w:t>obveze za zaposlene i bolovanja duža</w:t>
      </w:r>
      <w:r w:rsidR="004741CB" w:rsidRPr="00D71837">
        <w:rPr>
          <w:rFonts w:ascii="Calibri" w:hAnsi="Calibri" w:cs="Calibri"/>
          <w:sz w:val="22"/>
          <w:lang w:val="hr-HR"/>
        </w:rPr>
        <w:t xml:space="preserve"> </w:t>
      </w:r>
      <w:r w:rsidR="00DB691B" w:rsidRPr="00D71837">
        <w:rPr>
          <w:rFonts w:ascii="Calibri" w:hAnsi="Calibri" w:cs="Calibri"/>
          <w:sz w:val="22"/>
          <w:lang w:val="hr-HR"/>
        </w:rPr>
        <w:t>od 42 dana</w:t>
      </w:r>
    </w:p>
    <w:p w:rsidR="00DB691B" w:rsidRPr="00D71837" w:rsidRDefault="00DB691B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5107E7" w:rsidRPr="00D71837" w:rsidRDefault="00FE3993" w:rsidP="00BD68BC">
      <w:p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>AOP 090</w:t>
      </w:r>
      <w:r w:rsidR="00612AFC" w:rsidRPr="00D71837">
        <w:rPr>
          <w:rFonts w:ascii="Calibri" w:hAnsi="Calibri" w:cs="Calibri"/>
          <w:sz w:val="22"/>
          <w:lang w:val="hr-HR"/>
        </w:rPr>
        <w:t xml:space="preserve"> </w:t>
      </w:r>
      <w:r w:rsidR="00DB691B" w:rsidRPr="00D71837">
        <w:rPr>
          <w:rFonts w:ascii="Calibri" w:hAnsi="Calibri" w:cs="Calibri"/>
          <w:sz w:val="22"/>
          <w:lang w:val="hr-HR"/>
        </w:rPr>
        <w:t xml:space="preserve">– obveze za nabavu nefinancijske imovine odnose se na ulaganja koja nisu </w:t>
      </w:r>
      <w:r w:rsidR="005107E7" w:rsidRPr="00D71837">
        <w:rPr>
          <w:rFonts w:ascii="Calibri" w:hAnsi="Calibri" w:cs="Calibri"/>
          <w:sz w:val="22"/>
          <w:lang w:val="hr-HR"/>
        </w:rPr>
        <w:t xml:space="preserve">  </w:t>
      </w:r>
    </w:p>
    <w:p w:rsidR="00DB691B" w:rsidRPr="00D71837" w:rsidRDefault="005107E7" w:rsidP="00BD68BC">
      <w:p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 xml:space="preserve">                   </w:t>
      </w:r>
      <w:r w:rsidR="00DB691B" w:rsidRPr="00D71837">
        <w:rPr>
          <w:rFonts w:ascii="Calibri" w:hAnsi="Calibri" w:cs="Calibri"/>
          <w:sz w:val="22"/>
          <w:lang w:val="hr-HR"/>
        </w:rPr>
        <w:t xml:space="preserve">podmirena </w:t>
      </w:r>
      <w:r w:rsidR="00372330" w:rsidRPr="00D71837">
        <w:rPr>
          <w:rFonts w:ascii="Calibri" w:hAnsi="Calibri" w:cs="Calibri"/>
          <w:sz w:val="22"/>
          <w:lang w:val="hr-HR"/>
        </w:rPr>
        <w:t>zbog nezavršenog sudskog spora za</w:t>
      </w:r>
      <w:r w:rsidR="00485837" w:rsidRPr="00D71837">
        <w:rPr>
          <w:rFonts w:ascii="Calibri" w:hAnsi="Calibri" w:cs="Calibri"/>
          <w:sz w:val="22"/>
          <w:lang w:val="hr-HR"/>
        </w:rPr>
        <w:t xml:space="preserve"> iznos 194.274 kn</w:t>
      </w:r>
    </w:p>
    <w:p w:rsidR="007B45F0" w:rsidRDefault="007B45F0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485837" w:rsidRPr="00D71837" w:rsidRDefault="00DB691B" w:rsidP="00BD68BC">
      <w:pPr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b/>
          <w:sz w:val="22"/>
          <w:lang w:val="hr-HR"/>
        </w:rPr>
        <w:t>AOP 09</w:t>
      </w:r>
      <w:r w:rsidR="00FE3993" w:rsidRPr="00D71837">
        <w:rPr>
          <w:rFonts w:ascii="Calibri" w:hAnsi="Calibri" w:cs="Calibri"/>
          <w:b/>
          <w:sz w:val="22"/>
          <w:lang w:val="hr-HR"/>
        </w:rPr>
        <w:t>7</w:t>
      </w:r>
      <w:r w:rsidRPr="00D71837">
        <w:rPr>
          <w:rFonts w:ascii="Calibri" w:hAnsi="Calibri" w:cs="Calibri"/>
          <w:sz w:val="22"/>
          <w:lang w:val="hr-HR"/>
        </w:rPr>
        <w:t xml:space="preserve"> - </w:t>
      </w:r>
      <w:r w:rsidR="00A06545" w:rsidRPr="00D71837">
        <w:rPr>
          <w:rFonts w:ascii="Calibri" w:hAnsi="Calibri" w:cs="Calibri"/>
          <w:sz w:val="22"/>
          <w:lang w:val="hr-HR"/>
        </w:rPr>
        <w:t>nedospjele obveze odnose</w:t>
      </w:r>
      <w:r w:rsidR="00485837" w:rsidRPr="00D71837">
        <w:rPr>
          <w:rFonts w:ascii="Calibri" w:hAnsi="Calibri" w:cs="Calibri"/>
          <w:sz w:val="22"/>
          <w:lang w:val="hr-HR"/>
        </w:rPr>
        <w:t xml:space="preserve"> se</w:t>
      </w:r>
      <w:r w:rsidR="005107E7" w:rsidRPr="00D71837">
        <w:rPr>
          <w:rFonts w:ascii="Calibri" w:hAnsi="Calibri" w:cs="Calibri"/>
          <w:sz w:val="22"/>
          <w:lang w:val="hr-HR"/>
        </w:rPr>
        <w:t xml:space="preserve"> na</w:t>
      </w:r>
      <w:r w:rsidR="00485837" w:rsidRPr="00D71837">
        <w:rPr>
          <w:rFonts w:ascii="Calibri" w:hAnsi="Calibri" w:cs="Calibri"/>
          <w:sz w:val="22"/>
          <w:lang w:val="hr-HR"/>
        </w:rPr>
        <w:t>:</w:t>
      </w:r>
    </w:p>
    <w:p w:rsidR="00485837" w:rsidRPr="00D71837" w:rsidRDefault="00485837" w:rsidP="00BD68BC">
      <w:pPr>
        <w:pStyle w:val="ListParagraph"/>
        <w:numPr>
          <w:ilvl w:val="2"/>
          <w:numId w:val="6"/>
        </w:numPr>
        <w:ind w:left="1418" w:hanging="284"/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 xml:space="preserve">plaće </w:t>
      </w:r>
      <w:r w:rsidR="006A6DC9" w:rsidRPr="00D71837">
        <w:rPr>
          <w:rFonts w:ascii="Calibri" w:hAnsi="Calibri" w:cs="Calibri"/>
          <w:sz w:val="22"/>
          <w:lang w:val="hr-HR"/>
        </w:rPr>
        <w:t>i naknade zaposlenika za 12/2021</w:t>
      </w:r>
      <w:r w:rsidR="005107E7" w:rsidRPr="00D71837">
        <w:rPr>
          <w:rFonts w:ascii="Calibri" w:hAnsi="Calibri" w:cs="Calibri"/>
          <w:sz w:val="22"/>
          <w:lang w:val="hr-HR"/>
        </w:rPr>
        <w:t>;</w:t>
      </w:r>
    </w:p>
    <w:p w:rsidR="00485837" w:rsidRPr="00D71837" w:rsidRDefault="00A06545" w:rsidP="00BD68BC">
      <w:pPr>
        <w:pStyle w:val="ListParagraph"/>
        <w:numPr>
          <w:ilvl w:val="2"/>
          <w:numId w:val="6"/>
        </w:numPr>
        <w:ind w:left="1418" w:hanging="284"/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račune koji nisu u valuti</w:t>
      </w:r>
      <w:r w:rsidR="005107E7" w:rsidRPr="00D71837">
        <w:rPr>
          <w:rFonts w:ascii="Calibri" w:hAnsi="Calibri" w:cs="Calibri"/>
          <w:sz w:val="22"/>
          <w:lang w:val="hr-HR"/>
        </w:rPr>
        <w:t>;</w:t>
      </w:r>
      <w:r w:rsidR="00485837" w:rsidRPr="00D71837">
        <w:rPr>
          <w:rFonts w:ascii="Calibri" w:hAnsi="Calibri" w:cs="Calibri"/>
          <w:sz w:val="22"/>
          <w:lang w:val="hr-HR"/>
        </w:rPr>
        <w:t xml:space="preserve"> </w:t>
      </w:r>
    </w:p>
    <w:p w:rsidR="005107E7" w:rsidRPr="00D71837" w:rsidRDefault="00DB691B" w:rsidP="00BD68BC">
      <w:pPr>
        <w:pStyle w:val="ListParagraph"/>
        <w:numPr>
          <w:ilvl w:val="2"/>
          <w:numId w:val="6"/>
        </w:numPr>
        <w:ind w:left="1418" w:hanging="284"/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međusobne obveze proračunskih korisnika</w:t>
      </w:r>
      <w:r w:rsidR="00FE3993" w:rsidRPr="00D71837">
        <w:rPr>
          <w:rFonts w:ascii="Calibri" w:hAnsi="Calibri" w:cs="Calibri"/>
          <w:sz w:val="22"/>
          <w:lang w:val="hr-HR"/>
        </w:rPr>
        <w:t xml:space="preserve"> –bolovanja na teret HZZO-a</w:t>
      </w:r>
    </w:p>
    <w:p w:rsidR="00485837" w:rsidRPr="00D71837" w:rsidRDefault="004741CB" w:rsidP="00BD68BC">
      <w:pPr>
        <w:pStyle w:val="ListParagraph"/>
        <w:numPr>
          <w:ilvl w:val="2"/>
          <w:numId w:val="6"/>
        </w:numPr>
        <w:ind w:left="1418" w:hanging="284"/>
        <w:jc w:val="both"/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 xml:space="preserve">dio neotplaćenog </w:t>
      </w:r>
      <w:r w:rsidR="005107E7" w:rsidRPr="00D71837">
        <w:rPr>
          <w:rFonts w:ascii="Calibri" w:hAnsi="Calibri" w:cs="Calibri"/>
          <w:sz w:val="22"/>
          <w:lang w:val="hr-HR"/>
        </w:rPr>
        <w:t>k</w:t>
      </w:r>
      <w:r w:rsidR="00485837" w:rsidRPr="00D71837">
        <w:rPr>
          <w:rFonts w:ascii="Calibri" w:hAnsi="Calibri" w:cs="Calibri"/>
          <w:sz w:val="22"/>
          <w:lang w:val="hr-HR"/>
        </w:rPr>
        <w:t>redit</w:t>
      </w:r>
      <w:r w:rsidRPr="00D71837">
        <w:rPr>
          <w:rFonts w:ascii="Calibri" w:hAnsi="Calibri" w:cs="Calibri"/>
          <w:sz w:val="22"/>
          <w:lang w:val="hr-HR"/>
        </w:rPr>
        <w:t>a</w:t>
      </w:r>
      <w:r w:rsidR="00485837" w:rsidRPr="00D71837">
        <w:rPr>
          <w:rFonts w:ascii="Calibri" w:hAnsi="Calibri" w:cs="Calibri"/>
          <w:sz w:val="22"/>
          <w:lang w:val="hr-HR"/>
        </w:rPr>
        <w:t xml:space="preserve"> podign</w:t>
      </w:r>
      <w:r w:rsidR="00D71837">
        <w:rPr>
          <w:rFonts w:ascii="Calibri" w:hAnsi="Calibri" w:cs="Calibri"/>
          <w:sz w:val="22"/>
          <w:lang w:val="hr-HR"/>
        </w:rPr>
        <w:t>utog</w:t>
      </w:r>
      <w:r w:rsidR="00D75D9F" w:rsidRPr="00D71837">
        <w:rPr>
          <w:rFonts w:ascii="Calibri" w:hAnsi="Calibri" w:cs="Calibri"/>
          <w:sz w:val="22"/>
          <w:lang w:val="hr-HR"/>
        </w:rPr>
        <w:t xml:space="preserve"> za energetsku obnovu</w:t>
      </w:r>
    </w:p>
    <w:p w:rsidR="00DB691B" w:rsidRPr="00D71837" w:rsidRDefault="00DB691B" w:rsidP="00BD68BC">
      <w:pPr>
        <w:jc w:val="both"/>
        <w:rPr>
          <w:rFonts w:ascii="Calibri" w:hAnsi="Calibri" w:cs="Calibri"/>
          <w:sz w:val="22"/>
          <w:lang w:val="hr-HR"/>
        </w:rPr>
      </w:pPr>
    </w:p>
    <w:p w:rsidR="00D71930" w:rsidRPr="00D71837" w:rsidRDefault="00D71930" w:rsidP="00A06545">
      <w:pPr>
        <w:rPr>
          <w:rFonts w:ascii="Calibri" w:hAnsi="Calibri" w:cs="Calibri"/>
          <w:sz w:val="22"/>
          <w:lang w:val="hr-HR"/>
        </w:rPr>
      </w:pPr>
    </w:p>
    <w:p w:rsidR="00D71930" w:rsidRPr="00D71837" w:rsidRDefault="00D71930" w:rsidP="00A06545">
      <w:pPr>
        <w:rPr>
          <w:rFonts w:ascii="Calibri" w:hAnsi="Calibri" w:cs="Calibri"/>
          <w:sz w:val="22"/>
          <w:lang w:val="hr-HR"/>
        </w:rPr>
      </w:pPr>
    </w:p>
    <w:p w:rsidR="00A1356C" w:rsidRPr="00D71837" w:rsidRDefault="00A1356C" w:rsidP="00A06545">
      <w:pPr>
        <w:rPr>
          <w:rFonts w:ascii="Calibri" w:hAnsi="Calibri" w:cs="Calibri"/>
          <w:sz w:val="22"/>
          <w:lang w:val="hr-HR"/>
        </w:rPr>
      </w:pPr>
    </w:p>
    <w:p w:rsidR="00DB691B" w:rsidRPr="00D71837" w:rsidRDefault="00DB691B" w:rsidP="00A06545">
      <w:pPr>
        <w:rPr>
          <w:rFonts w:ascii="Calibri" w:hAnsi="Calibri" w:cs="Calibri"/>
          <w:sz w:val="22"/>
          <w:lang w:val="hr-HR"/>
        </w:rPr>
      </w:pPr>
    </w:p>
    <w:p w:rsidR="00DB691B" w:rsidRPr="00D71837" w:rsidRDefault="006A6DC9" w:rsidP="00A06545">
      <w:pPr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Kutina, 31.01.2022</w:t>
      </w:r>
      <w:r w:rsidR="00DB691B" w:rsidRPr="00D71837">
        <w:rPr>
          <w:rFonts w:ascii="Calibri" w:hAnsi="Calibri" w:cs="Calibri"/>
          <w:sz w:val="22"/>
          <w:lang w:val="hr-HR"/>
        </w:rPr>
        <w:t>.</w:t>
      </w:r>
    </w:p>
    <w:p w:rsidR="00D71930" w:rsidRPr="00D71837" w:rsidRDefault="00D71930" w:rsidP="00A06545">
      <w:pPr>
        <w:rPr>
          <w:rFonts w:ascii="Calibri" w:hAnsi="Calibri" w:cs="Calibri"/>
          <w:sz w:val="22"/>
          <w:lang w:val="hr-HR"/>
        </w:rPr>
      </w:pPr>
    </w:p>
    <w:p w:rsidR="00867FA3" w:rsidRPr="00D71837" w:rsidRDefault="00867FA3" w:rsidP="00A06545">
      <w:pPr>
        <w:rPr>
          <w:rFonts w:ascii="Calibri" w:hAnsi="Calibri" w:cs="Calibri"/>
          <w:sz w:val="22"/>
          <w:lang w:val="hr-HR"/>
        </w:rPr>
      </w:pPr>
    </w:p>
    <w:p w:rsidR="00DB691B" w:rsidRPr="00D71837" w:rsidRDefault="00DB691B" w:rsidP="00A06545">
      <w:pPr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Osoba za kontaktiranje</w:t>
      </w:r>
    </w:p>
    <w:p w:rsidR="00D71930" w:rsidRPr="00D71837" w:rsidRDefault="00D71930" w:rsidP="00A06545">
      <w:pPr>
        <w:rPr>
          <w:rFonts w:ascii="Calibri" w:hAnsi="Calibri" w:cs="Calibri"/>
          <w:sz w:val="22"/>
          <w:lang w:val="hr-HR"/>
        </w:rPr>
      </w:pPr>
    </w:p>
    <w:p w:rsidR="00DB691B" w:rsidRPr="00D71837" w:rsidRDefault="00DB691B" w:rsidP="00A06545">
      <w:pPr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Ivanka Ljubanović Krznarić</w:t>
      </w:r>
    </w:p>
    <w:p w:rsidR="00DB691B" w:rsidRPr="00D71837" w:rsidRDefault="00DB691B" w:rsidP="00A06545">
      <w:pPr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>Telefon 044 660 102</w:t>
      </w:r>
    </w:p>
    <w:p w:rsidR="005F0266" w:rsidRPr="00D71837" w:rsidRDefault="005F0266" w:rsidP="007B2EAE">
      <w:pPr>
        <w:rPr>
          <w:rFonts w:ascii="Calibri" w:hAnsi="Calibri" w:cs="Calibri"/>
          <w:sz w:val="22"/>
          <w:lang w:val="hr-HR"/>
        </w:rPr>
      </w:pPr>
    </w:p>
    <w:p w:rsidR="00F82B9D" w:rsidRPr="00D71837" w:rsidRDefault="00F82B9D" w:rsidP="007B2EAE">
      <w:pPr>
        <w:rPr>
          <w:rFonts w:ascii="Calibri" w:hAnsi="Calibri" w:cs="Calibri"/>
          <w:sz w:val="22"/>
          <w:lang w:val="hr-HR"/>
        </w:rPr>
      </w:pPr>
    </w:p>
    <w:p w:rsidR="00F82B9D" w:rsidRPr="00D71837" w:rsidRDefault="00F82B9D" w:rsidP="007B2EAE">
      <w:pPr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  <w:t>Ravnateljica</w:t>
      </w:r>
    </w:p>
    <w:p w:rsidR="00F82B9D" w:rsidRPr="00D71837" w:rsidRDefault="00F82B9D" w:rsidP="007B2EAE">
      <w:pPr>
        <w:rPr>
          <w:rFonts w:ascii="Calibri" w:hAnsi="Calibri" w:cs="Calibri"/>
          <w:sz w:val="22"/>
          <w:lang w:val="hr-HR"/>
        </w:rPr>
      </w:pPr>
    </w:p>
    <w:p w:rsidR="00F82B9D" w:rsidRPr="00D71837" w:rsidRDefault="00F82B9D" w:rsidP="007B2EAE">
      <w:pPr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</w:r>
      <w:r w:rsidRPr="00D71837">
        <w:rPr>
          <w:rFonts w:ascii="Calibri" w:hAnsi="Calibri" w:cs="Calibri"/>
          <w:sz w:val="22"/>
          <w:lang w:val="hr-HR"/>
        </w:rPr>
        <w:tab/>
        <w:t>______________________</w:t>
      </w:r>
    </w:p>
    <w:p w:rsidR="00F82B9D" w:rsidRPr="00D71837" w:rsidRDefault="00F82B9D" w:rsidP="00F82B9D">
      <w:pPr>
        <w:tabs>
          <w:tab w:val="left" w:pos="7245"/>
        </w:tabs>
        <w:rPr>
          <w:rFonts w:ascii="Calibri" w:hAnsi="Calibri" w:cs="Calibri"/>
          <w:sz w:val="22"/>
          <w:lang w:val="hr-HR"/>
        </w:rPr>
      </w:pPr>
      <w:r w:rsidRPr="00D71837">
        <w:rPr>
          <w:rFonts w:ascii="Calibri" w:hAnsi="Calibri" w:cs="Calibri"/>
          <w:sz w:val="22"/>
          <w:lang w:val="hr-HR"/>
        </w:rPr>
        <w:t xml:space="preserve">                                                            </w:t>
      </w:r>
      <w:r w:rsidR="00485837" w:rsidRPr="00D71837">
        <w:rPr>
          <w:rFonts w:ascii="Calibri" w:hAnsi="Calibri" w:cs="Calibri"/>
          <w:sz w:val="22"/>
          <w:lang w:val="hr-HR"/>
        </w:rPr>
        <w:t xml:space="preserve"> </w:t>
      </w:r>
      <w:r w:rsidRPr="00D71837">
        <w:rPr>
          <w:rFonts w:ascii="Calibri" w:hAnsi="Calibri" w:cs="Calibri"/>
          <w:sz w:val="22"/>
          <w:lang w:val="hr-HR"/>
        </w:rPr>
        <w:t xml:space="preserve">                             </w:t>
      </w:r>
      <w:r w:rsidR="00D71837">
        <w:rPr>
          <w:rFonts w:ascii="Calibri" w:hAnsi="Calibri" w:cs="Calibri"/>
          <w:sz w:val="22"/>
          <w:lang w:val="hr-HR"/>
        </w:rPr>
        <w:t xml:space="preserve">                  </w:t>
      </w:r>
      <w:r w:rsidRPr="00D71837">
        <w:rPr>
          <w:rFonts w:ascii="Calibri" w:hAnsi="Calibri" w:cs="Calibri"/>
          <w:sz w:val="22"/>
          <w:lang w:val="hr-HR"/>
        </w:rPr>
        <w:t xml:space="preserve">      Vedrana Banda</w:t>
      </w:r>
      <w:r w:rsidR="00485837" w:rsidRPr="00D71837">
        <w:rPr>
          <w:rFonts w:ascii="Calibri" w:hAnsi="Calibri" w:cs="Calibri"/>
          <w:sz w:val="22"/>
          <w:lang w:val="hr-HR"/>
        </w:rPr>
        <w:t>, mag.paed.</w:t>
      </w:r>
    </w:p>
    <w:p w:rsidR="009C4689" w:rsidRPr="00D71837" w:rsidRDefault="009C4689" w:rsidP="00F22DB1">
      <w:pPr>
        <w:rPr>
          <w:rFonts w:ascii="Calibri" w:hAnsi="Calibri" w:cs="Calibri"/>
          <w:sz w:val="22"/>
          <w:lang w:val="hr-HR"/>
        </w:rPr>
      </w:pPr>
    </w:p>
    <w:p w:rsidR="002907FE" w:rsidRPr="00D71837" w:rsidRDefault="002907FE" w:rsidP="00F22DB1">
      <w:pPr>
        <w:rPr>
          <w:rFonts w:ascii="Calibri" w:hAnsi="Calibri" w:cs="Calibri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p w:rsidR="002907FE" w:rsidRPr="00F275BA" w:rsidRDefault="002907FE" w:rsidP="00F22DB1">
      <w:pPr>
        <w:rPr>
          <w:rFonts w:ascii="Arial" w:hAnsi="Arial" w:cs="Arial"/>
          <w:sz w:val="22"/>
          <w:lang w:val="hr-HR"/>
        </w:rPr>
      </w:pPr>
    </w:p>
    <w:sectPr w:rsidR="002907FE" w:rsidRPr="00F275BA" w:rsidSect="000141B9">
      <w:footerReference w:type="even" r:id="rId9"/>
      <w:footerReference w:type="default" r:id="rId10"/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60" w:rsidRDefault="00A93160">
      <w:r>
        <w:separator/>
      </w:r>
    </w:p>
  </w:endnote>
  <w:endnote w:type="continuationSeparator" w:id="0">
    <w:p w:rsidR="00A93160" w:rsidRDefault="00A9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2" w:rsidRDefault="00917BD2" w:rsidP="00674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BD2" w:rsidRDefault="00917BD2" w:rsidP="008C54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2" w:rsidRDefault="00917BD2" w:rsidP="00674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3B5">
      <w:rPr>
        <w:rStyle w:val="PageNumber"/>
        <w:noProof/>
      </w:rPr>
      <w:t>4</w:t>
    </w:r>
    <w:r>
      <w:rPr>
        <w:rStyle w:val="PageNumber"/>
      </w:rPr>
      <w:fldChar w:fldCharType="end"/>
    </w:r>
  </w:p>
  <w:p w:rsidR="00917BD2" w:rsidRDefault="00917BD2" w:rsidP="008C543A">
    <w:pPr>
      <w:pStyle w:val="Footer"/>
      <w:ind w:right="360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>__________________________________________________________________________________</w:t>
    </w:r>
  </w:p>
  <w:p w:rsidR="00917BD2" w:rsidRDefault="00917BD2" w:rsidP="00F22DB1">
    <w:pPr>
      <w:pStyle w:val="Footer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>Osnovn</w:t>
    </w:r>
    <w:r w:rsidR="003E3168">
      <w:rPr>
        <w:rFonts w:ascii="Arial" w:hAnsi="Arial" w:cs="Arial"/>
        <w:sz w:val="18"/>
        <w:szCs w:val="20"/>
        <w:lang w:val="hr-HR"/>
      </w:rPr>
      <w:t>a škola Mate Lovraka, Crkvena 57</w:t>
    </w:r>
    <w:r>
      <w:rPr>
        <w:rFonts w:ascii="Arial" w:hAnsi="Arial" w:cs="Arial"/>
        <w:sz w:val="18"/>
        <w:szCs w:val="20"/>
        <w:lang w:val="hr-HR"/>
      </w:rPr>
      <w:t xml:space="preserve">, 44320 Kutina </w:t>
    </w:r>
    <w:r>
      <w:rPr>
        <w:rFonts w:ascii="Arial" w:hAnsi="Arial" w:cs="Arial"/>
        <w:sz w:val="18"/>
        <w:szCs w:val="20"/>
        <w:lang w:val="hr-HR"/>
      </w:rPr>
      <w:sym w:font="Wingdings" w:char="F0A7"/>
    </w:r>
    <w:r w:rsidRPr="00D94F33">
      <w:rPr>
        <w:rFonts w:ascii="Arial" w:hAnsi="Arial" w:cs="Arial"/>
        <w:sz w:val="18"/>
        <w:szCs w:val="20"/>
        <w:lang w:val="hr-HR"/>
      </w:rPr>
      <w:t xml:space="preserve"> tel./fax.: +385 44 </w:t>
    </w:r>
    <w:r>
      <w:rPr>
        <w:rFonts w:ascii="Arial" w:hAnsi="Arial" w:cs="Arial"/>
        <w:sz w:val="18"/>
        <w:szCs w:val="20"/>
        <w:lang w:val="hr-HR"/>
      </w:rPr>
      <w:t xml:space="preserve">683 277 </w:t>
    </w:r>
    <w:r>
      <w:rPr>
        <w:rFonts w:ascii="Tw Cen MT Condensed Extra Bold" w:hAnsi="Tw Cen MT Condensed Extra Bold" w:cs="Arial"/>
        <w:sz w:val="18"/>
        <w:szCs w:val="20"/>
        <w:lang w:val="hr-HR"/>
      </w:rPr>
      <w:t xml:space="preserve">/ </w:t>
    </w:r>
    <w:r w:rsidR="003B27C7">
      <w:rPr>
        <w:rFonts w:ascii="Arial" w:hAnsi="Arial" w:cs="Arial"/>
        <w:sz w:val="18"/>
        <w:szCs w:val="20"/>
        <w:lang w:val="hr-HR"/>
      </w:rPr>
      <w:t>660 103</w:t>
    </w:r>
  </w:p>
  <w:p w:rsidR="00917BD2" w:rsidRPr="00F22DB1" w:rsidRDefault="00917BD2">
    <w:pPr>
      <w:pStyle w:val="Footer"/>
      <w:rPr>
        <w:rFonts w:ascii="Arial" w:hAnsi="Arial" w:cs="Arial"/>
        <w:sz w:val="18"/>
        <w:szCs w:val="20"/>
        <w:lang w:val="hr-HR"/>
      </w:rPr>
    </w:pPr>
    <w:r>
      <w:rPr>
        <w:rFonts w:ascii="Arial" w:hAnsi="Arial" w:cs="Arial"/>
        <w:sz w:val="18"/>
        <w:szCs w:val="20"/>
        <w:lang w:val="hr-HR"/>
      </w:rPr>
      <w:t xml:space="preserve"> </w:t>
    </w:r>
    <w:r>
      <w:rPr>
        <w:rFonts w:ascii="Arial" w:hAnsi="Arial" w:cs="Arial"/>
        <w:sz w:val="18"/>
        <w:szCs w:val="20"/>
        <w:lang w:val="hr-HR"/>
      </w:rPr>
      <w:sym w:font="Wingdings" w:char="F0A7"/>
    </w:r>
    <w:r w:rsidRPr="00D94F33">
      <w:rPr>
        <w:rFonts w:ascii="Arial" w:hAnsi="Arial" w:cs="Arial"/>
        <w:sz w:val="18"/>
        <w:szCs w:val="20"/>
        <w:lang w:val="hr-HR"/>
      </w:rPr>
      <w:t xml:space="preserve"> e-mail : </w:t>
    </w:r>
    <w:r w:rsidR="005E0FE6">
      <w:rPr>
        <w:rFonts w:ascii="Arial" w:hAnsi="Arial" w:cs="Arial"/>
        <w:sz w:val="18"/>
        <w:szCs w:val="20"/>
        <w:lang w:val="hr-HR"/>
      </w:rPr>
      <w:t>skola@os-mate-lovraka-kt.skole.hr</w:t>
    </w:r>
    <w:r w:rsidRPr="00341437">
      <w:rPr>
        <w:rFonts w:ascii="Arial" w:hAnsi="Arial" w:cs="Arial"/>
        <w:sz w:val="18"/>
        <w:szCs w:val="20"/>
        <w:lang w:val="hr-HR"/>
      </w:rPr>
      <w:t xml:space="preserve"> </w:t>
    </w:r>
    <w:r>
      <w:rPr>
        <w:rFonts w:ascii="Arial" w:hAnsi="Arial" w:cs="Arial"/>
        <w:sz w:val="18"/>
        <w:szCs w:val="20"/>
        <w:lang w:val="hr-HR"/>
      </w:rPr>
      <w:sym w:font="Wingdings" w:char="F0A7"/>
    </w:r>
    <w:r>
      <w:rPr>
        <w:rFonts w:ascii="Arial" w:hAnsi="Arial" w:cs="Arial"/>
        <w:sz w:val="18"/>
        <w:szCs w:val="20"/>
        <w:lang w:val="hr-HR"/>
      </w:rPr>
      <w:t xml:space="preserve"> www.os-mate-lovraka-kt.skole.hr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60" w:rsidRDefault="00A93160">
      <w:r>
        <w:separator/>
      </w:r>
    </w:p>
  </w:footnote>
  <w:footnote w:type="continuationSeparator" w:id="0">
    <w:p w:rsidR="00A93160" w:rsidRDefault="00A9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CB9"/>
    <w:multiLevelType w:val="hybridMultilevel"/>
    <w:tmpl w:val="CF6E2CEE"/>
    <w:lvl w:ilvl="0" w:tplc="3FEE0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9EC"/>
    <w:multiLevelType w:val="hybridMultilevel"/>
    <w:tmpl w:val="D572F296"/>
    <w:lvl w:ilvl="0" w:tplc="3FEE07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71E49"/>
    <w:multiLevelType w:val="hybridMultilevel"/>
    <w:tmpl w:val="86A2938A"/>
    <w:lvl w:ilvl="0" w:tplc="E8FA3D9A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FD51C30"/>
    <w:multiLevelType w:val="hybridMultilevel"/>
    <w:tmpl w:val="1C043432"/>
    <w:lvl w:ilvl="0" w:tplc="3FEE0742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5B07F0"/>
    <w:multiLevelType w:val="hybridMultilevel"/>
    <w:tmpl w:val="D6728406"/>
    <w:lvl w:ilvl="0" w:tplc="D850F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2F84"/>
    <w:multiLevelType w:val="hybridMultilevel"/>
    <w:tmpl w:val="1CBA7870"/>
    <w:lvl w:ilvl="0" w:tplc="3FEE0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257A"/>
    <w:multiLevelType w:val="hybridMultilevel"/>
    <w:tmpl w:val="01CE8C38"/>
    <w:lvl w:ilvl="0" w:tplc="EAE605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7B94"/>
    <w:multiLevelType w:val="hybridMultilevel"/>
    <w:tmpl w:val="67B4EE16"/>
    <w:lvl w:ilvl="0" w:tplc="3FEE0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A13FD"/>
    <w:multiLevelType w:val="hybridMultilevel"/>
    <w:tmpl w:val="A0FC7B3A"/>
    <w:lvl w:ilvl="0" w:tplc="3FEE074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735EA9"/>
    <w:multiLevelType w:val="hybridMultilevel"/>
    <w:tmpl w:val="9612DB14"/>
    <w:lvl w:ilvl="0" w:tplc="3FEE07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A33BC"/>
    <w:multiLevelType w:val="hybridMultilevel"/>
    <w:tmpl w:val="13423AC6"/>
    <w:lvl w:ilvl="0" w:tplc="619C2620">
      <w:start w:val="1"/>
      <w:numFmt w:val="decimalZero"/>
      <w:lvlText w:val="%1."/>
      <w:lvlJc w:val="left"/>
      <w:pPr>
        <w:ind w:left="17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5" w:hanging="360"/>
      </w:pPr>
    </w:lvl>
    <w:lvl w:ilvl="2" w:tplc="041A001B" w:tentative="1">
      <w:start w:val="1"/>
      <w:numFmt w:val="lowerRoman"/>
      <w:lvlText w:val="%3."/>
      <w:lvlJc w:val="right"/>
      <w:pPr>
        <w:ind w:left="3165" w:hanging="180"/>
      </w:pPr>
    </w:lvl>
    <w:lvl w:ilvl="3" w:tplc="041A000F" w:tentative="1">
      <w:start w:val="1"/>
      <w:numFmt w:val="decimal"/>
      <w:lvlText w:val="%4."/>
      <w:lvlJc w:val="left"/>
      <w:pPr>
        <w:ind w:left="3885" w:hanging="360"/>
      </w:pPr>
    </w:lvl>
    <w:lvl w:ilvl="4" w:tplc="041A0019" w:tentative="1">
      <w:start w:val="1"/>
      <w:numFmt w:val="lowerLetter"/>
      <w:lvlText w:val="%5."/>
      <w:lvlJc w:val="left"/>
      <w:pPr>
        <w:ind w:left="4605" w:hanging="360"/>
      </w:pPr>
    </w:lvl>
    <w:lvl w:ilvl="5" w:tplc="041A001B" w:tentative="1">
      <w:start w:val="1"/>
      <w:numFmt w:val="lowerRoman"/>
      <w:lvlText w:val="%6."/>
      <w:lvlJc w:val="right"/>
      <w:pPr>
        <w:ind w:left="5325" w:hanging="180"/>
      </w:pPr>
    </w:lvl>
    <w:lvl w:ilvl="6" w:tplc="041A000F" w:tentative="1">
      <w:start w:val="1"/>
      <w:numFmt w:val="decimal"/>
      <w:lvlText w:val="%7."/>
      <w:lvlJc w:val="left"/>
      <w:pPr>
        <w:ind w:left="6045" w:hanging="360"/>
      </w:pPr>
    </w:lvl>
    <w:lvl w:ilvl="7" w:tplc="041A0019" w:tentative="1">
      <w:start w:val="1"/>
      <w:numFmt w:val="lowerLetter"/>
      <w:lvlText w:val="%8."/>
      <w:lvlJc w:val="left"/>
      <w:pPr>
        <w:ind w:left="6765" w:hanging="360"/>
      </w:pPr>
    </w:lvl>
    <w:lvl w:ilvl="8" w:tplc="041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1" w15:restartNumberingAfterBreak="0">
    <w:nsid w:val="4E027391"/>
    <w:multiLevelType w:val="hybridMultilevel"/>
    <w:tmpl w:val="0CEC0768"/>
    <w:lvl w:ilvl="0" w:tplc="2C3EBA42">
      <w:numFmt w:val="bullet"/>
      <w:lvlText w:val="-"/>
      <w:lvlJc w:val="left"/>
      <w:pPr>
        <w:ind w:left="7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62CE38DA"/>
    <w:multiLevelType w:val="hybridMultilevel"/>
    <w:tmpl w:val="F7843E5A"/>
    <w:lvl w:ilvl="0" w:tplc="47E23552">
      <w:numFmt w:val="bullet"/>
      <w:lvlText w:val="–"/>
      <w:lvlJc w:val="left"/>
      <w:pPr>
        <w:ind w:left="795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10322B"/>
    <w:multiLevelType w:val="hybridMultilevel"/>
    <w:tmpl w:val="B47EC29C"/>
    <w:lvl w:ilvl="0" w:tplc="EAE605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AF1"/>
    <w:multiLevelType w:val="hybridMultilevel"/>
    <w:tmpl w:val="47FE4A62"/>
    <w:lvl w:ilvl="0" w:tplc="0936B8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1"/>
    <w:rsid w:val="000111BC"/>
    <w:rsid w:val="000141B9"/>
    <w:rsid w:val="00032748"/>
    <w:rsid w:val="00032ED2"/>
    <w:rsid w:val="00034F55"/>
    <w:rsid w:val="000749CB"/>
    <w:rsid w:val="00092D9E"/>
    <w:rsid w:val="000A7FB2"/>
    <w:rsid w:val="000C4D48"/>
    <w:rsid w:val="000D0A86"/>
    <w:rsid w:val="000F7630"/>
    <w:rsid w:val="0014120C"/>
    <w:rsid w:val="001473F5"/>
    <w:rsid w:val="00180A2A"/>
    <w:rsid w:val="001818F9"/>
    <w:rsid w:val="0018394E"/>
    <w:rsid w:val="001D57C5"/>
    <w:rsid w:val="001E6CC6"/>
    <w:rsid w:val="00200C13"/>
    <w:rsid w:val="00202288"/>
    <w:rsid w:val="0020310E"/>
    <w:rsid w:val="002324DA"/>
    <w:rsid w:val="00244FD7"/>
    <w:rsid w:val="00252866"/>
    <w:rsid w:val="0028673B"/>
    <w:rsid w:val="002907FE"/>
    <w:rsid w:val="00293BE5"/>
    <w:rsid w:val="002A216F"/>
    <w:rsid w:val="002C2492"/>
    <w:rsid w:val="002C5B08"/>
    <w:rsid w:val="002E23B5"/>
    <w:rsid w:val="002E2A43"/>
    <w:rsid w:val="002E7464"/>
    <w:rsid w:val="002F7955"/>
    <w:rsid w:val="00304290"/>
    <w:rsid w:val="00312BBD"/>
    <w:rsid w:val="00343D98"/>
    <w:rsid w:val="0034434C"/>
    <w:rsid w:val="00372330"/>
    <w:rsid w:val="003870D8"/>
    <w:rsid w:val="003876C7"/>
    <w:rsid w:val="003B27C7"/>
    <w:rsid w:val="003B71E1"/>
    <w:rsid w:val="003D211A"/>
    <w:rsid w:val="003D4FEC"/>
    <w:rsid w:val="003D5738"/>
    <w:rsid w:val="003D5861"/>
    <w:rsid w:val="003E3168"/>
    <w:rsid w:val="004205D7"/>
    <w:rsid w:val="00422077"/>
    <w:rsid w:val="004720FF"/>
    <w:rsid w:val="004741CB"/>
    <w:rsid w:val="00474A88"/>
    <w:rsid w:val="004828A2"/>
    <w:rsid w:val="00482905"/>
    <w:rsid w:val="004837A0"/>
    <w:rsid w:val="00485837"/>
    <w:rsid w:val="004867AA"/>
    <w:rsid w:val="00493C71"/>
    <w:rsid w:val="004B1E15"/>
    <w:rsid w:val="004C20C3"/>
    <w:rsid w:val="004E223E"/>
    <w:rsid w:val="0050704F"/>
    <w:rsid w:val="005107E7"/>
    <w:rsid w:val="005235FB"/>
    <w:rsid w:val="00536C92"/>
    <w:rsid w:val="005408C8"/>
    <w:rsid w:val="005415F1"/>
    <w:rsid w:val="00545FC2"/>
    <w:rsid w:val="00595B9C"/>
    <w:rsid w:val="00597C4D"/>
    <w:rsid w:val="005C5827"/>
    <w:rsid w:val="005E0FE6"/>
    <w:rsid w:val="005E7883"/>
    <w:rsid w:val="005F0266"/>
    <w:rsid w:val="005F7422"/>
    <w:rsid w:val="00606D3E"/>
    <w:rsid w:val="0061131D"/>
    <w:rsid w:val="00612AFC"/>
    <w:rsid w:val="006215ED"/>
    <w:rsid w:val="0063489A"/>
    <w:rsid w:val="00644EC0"/>
    <w:rsid w:val="00646B3A"/>
    <w:rsid w:val="00651009"/>
    <w:rsid w:val="00673FA6"/>
    <w:rsid w:val="00674C74"/>
    <w:rsid w:val="00677696"/>
    <w:rsid w:val="00682CF0"/>
    <w:rsid w:val="006A6DC9"/>
    <w:rsid w:val="006B7419"/>
    <w:rsid w:val="006C5F81"/>
    <w:rsid w:val="006E445C"/>
    <w:rsid w:val="006F6797"/>
    <w:rsid w:val="00706DD5"/>
    <w:rsid w:val="00711DD7"/>
    <w:rsid w:val="0072469A"/>
    <w:rsid w:val="00733F2A"/>
    <w:rsid w:val="00750C12"/>
    <w:rsid w:val="00771976"/>
    <w:rsid w:val="00772567"/>
    <w:rsid w:val="00790735"/>
    <w:rsid w:val="007A5B04"/>
    <w:rsid w:val="007B0A83"/>
    <w:rsid w:val="007B2EAE"/>
    <w:rsid w:val="007B45F0"/>
    <w:rsid w:val="00803182"/>
    <w:rsid w:val="00846AF7"/>
    <w:rsid w:val="00862222"/>
    <w:rsid w:val="00867FA3"/>
    <w:rsid w:val="008826E8"/>
    <w:rsid w:val="008A6277"/>
    <w:rsid w:val="008B3841"/>
    <w:rsid w:val="008B44AE"/>
    <w:rsid w:val="008B4657"/>
    <w:rsid w:val="008C440D"/>
    <w:rsid w:val="008C543A"/>
    <w:rsid w:val="008C661B"/>
    <w:rsid w:val="008D369E"/>
    <w:rsid w:val="008D64AA"/>
    <w:rsid w:val="008F6060"/>
    <w:rsid w:val="00902C76"/>
    <w:rsid w:val="009039E6"/>
    <w:rsid w:val="00915E22"/>
    <w:rsid w:val="00917BD2"/>
    <w:rsid w:val="009238A9"/>
    <w:rsid w:val="0094212A"/>
    <w:rsid w:val="00946EA2"/>
    <w:rsid w:val="009474B8"/>
    <w:rsid w:val="009601FB"/>
    <w:rsid w:val="00963A1E"/>
    <w:rsid w:val="00976F57"/>
    <w:rsid w:val="00981422"/>
    <w:rsid w:val="00996FDC"/>
    <w:rsid w:val="009A304D"/>
    <w:rsid w:val="009A3EA8"/>
    <w:rsid w:val="009C4689"/>
    <w:rsid w:val="009D156F"/>
    <w:rsid w:val="009F4314"/>
    <w:rsid w:val="00A06545"/>
    <w:rsid w:val="00A1356C"/>
    <w:rsid w:val="00A47009"/>
    <w:rsid w:val="00A55ED8"/>
    <w:rsid w:val="00A80DD5"/>
    <w:rsid w:val="00A93160"/>
    <w:rsid w:val="00AB12C5"/>
    <w:rsid w:val="00AB3C85"/>
    <w:rsid w:val="00AC5FA8"/>
    <w:rsid w:val="00AE1E3C"/>
    <w:rsid w:val="00B05145"/>
    <w:rsid w:val="00B14CAD"/>
    <w:rsid w:val="00B3482C"/>
    <w:rsid w:val="00B349B8"/>
    <w:rsid w:val="00B55538"/>
    <w:rsid w:val="00B57D71"/>
    <w:rsid w:val="00B70EC0"/>
    <w:rsid w:val="00B74D15"/>
    <w:rsid w:val="00B83B54"/>
    <w:rsid w:val="00BA56E0"/>
    <w:rsid w:val="00BC1E1D"/>
    <w:rsid w:val="00BC6C7A"/>
    <w:rsid w:val="00BD68BC"/>
    <w:rsid w:val="00C10449"/>
    <w:rsid w:val="00C1328F"/>
    <w:rsid w:val="00C156B5"/>
    <w:rsid w:val="00C27998"/>
    <w:rsid w:val="00C57088"/>
    <w:rsid w:val="00C60FD6"/>
    <w:rsid w:val="00C63EC5"/>
    <w:rsid w:val="00C8469F"/>
    <w:rsid w:val="00C9623A"/>
    <w:rsid w:val="00CA549C"/>
    <w:rsid w:val="00CD050F"/>
    <w:rsid w:val="00CD0EEB"/>
    <w:rsid w:val="00CF1E46"/>
    <w:rsid w:val="00CF5431"/>
    <w:rsid w:val="00D0345C"/>
    <w:rsid w:val="00D30427"/>
    <w:rsid w:val="00D31F96"/>
    <w:rsid w:val="00D32CCA"/>
    <w:rsid w:val="00D373A9"/>
    <w:rsid w:val="00D53918"/>
    <w:rsid w:val="00D71837"/>
    <w:rsid w:val="00D71930"/>
    <w:rsid w:val="00D75D9F"/>
    <w:rsid w:val="00D8618D"/>
    <w:rsid w:val="00D914D0"/>
    <w:rsid w:val="00DA39F1"/>
    <w:rsid w:val="00DB691B"/>
    <w:rsid w:val="00DC745C"/>
    <w:rsid w:val="00DE0A9C"/>
    <w:rsid w:val="00DE5365"/>
    <w:rsid w:val="00DF6F36"/>
    <w:rsid w:val="00E06832"/>
    <w:rsid w:val="00E131AA"/>
    <w:rsid w:val="00E34081"/>
    <w:rsid w:val="00E55E4E"/>
    <w:rsid w:val="00E66AEC"/>
    <w:rsid w:val="00E7708D"/>
    <w:rsid w:val="00E9358E"/>
    <w:rsid w:val="00EB5F31"/>
    <w:rsid w:val="00EF31A8"/>
    <w:rsid w:val="00EF5D9E"/>
    <w:rsid w:val="00F22DB1"/>
    <w:rsid w:val="00F257AE"/>
    <w:rsid w:val="00F2648E"/>
    <w:rsid w:val="00F275BA"/>
    <w:rsid w:val="00F61ACA"/>
    <w:rsid w:val="00F61FB7"/>
    <w:rsid w:val="00F710EE"/>
    <w:rsid w:val="00F74674"/>
    <w:rsid w:val="00F80561"/>
    <w:rsid w:val="00F82B9D"/>
    <w:rsid w:val="00F9205C"/>
    <w:rsid w:val="00FB6658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1CC75D-CF33-489A-83C5-C3F2CAA5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DB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22DB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C543A"/>
  </w:style>
  <w:style w:type="paragraph" w:styleId="ListParagraph">
    <w:name w:val="List Paragraph"/>
    <w:basedOn w:val="Normal"/>
    <w:uiPriority w:val="34"/>
    <w:qFormat/>
    <w:rsid w:val="005408C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2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2B9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ovoda\Desktop\zahtjevi%20&#382;upanija\Dopis_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102A-2951-43C2-A933-3DD9AD1D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Dopis_obrazac</Template>
  <TotalTime>0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Racunovoda</dc:creator>
  <cp:keywords/>
  <dc:description/>
  <cp:lastModifiedBy>Ivanka Ljubanović Krznarić</cp:lastModifiedBy>
  <cp:revision>2</cp:revision>
  <cp:lastPrinted>2021-01-29T13:42:00Z</cp:lastPrinted>
  <dcterms:created xsi:type="dcterms:W3CDTF">2022-01-31T10:59:00Z</dcterms:created>
  <dcterms:modified xsi:type="dcterms:W3CDTF">2022-01-31T10:59:00Z</dcterms:modified>
</cp:coreProperties>
</file>